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0"/>
        <w:gridCol w:w="3264"/>
        <w:gridCol w:w="3191"/>
      </w:tblGrid>
      <w:tr w:rsidR="00ED17D2" w:rsidRPr="00ED17D2" w:rsidTr="00ED17D2">
        <w:tc>
          <w:tcPr>
            <w:tcW w:w="3190" w:type="dxa"/>
          </w:tcPr>
          <w:p w:rsidR="00ED17D2" w:rsidRPr="00ED17D2" w:rsidRDefault="00ED17D2" w:rsidP="00C9552C">
            <w:pPr>
              <w:suppressAutoHyphens/>
              <w:spacing w:after="0"/>
              <w:ind w:right="-1"/>
              <w:jc w:val="center"/>
              <w:rPr>
                <w:rFonts w:ascii="Times New Roman" w:eastAsia="Times New Roman" w:hAnsi="Times New Roman" w:cs="Times New Roman"/>
                <w:sz w:val="24"/>
                <w:szCs w:val="24"/>
                <w:lang w:eastAsia="ar-SA"/>
              </w:rPr>
            </w:pPr>
            <w:r w:rsidRPr="00ED17D2">
              <w:rPr>
                <w:rFonts w:ascii="Times New Roman" w:eastAsia="Times New Roman" w:hAnsi="Times New Roman" w:cs="Times New Roman"/>
                <w:sz w:val="24"/>
                <w:szCs w:val="24"/>
                <w:lang w:eastAsia="ar-SA"/>
              </w:rPr>
              <w:t>Администрация</w:t>
            </w:r>
          </w:p>
          <w:p w:rsidR="00ED17D2" w:rsidRPr="00ED17D2" w:rsidRDefault="00ED17D2" w:rsidP="00C9552C">
            <w:pPr>
              <w:suppressAutoHyphens/>
              <w:spacing w:after="0"/>
              <w:ind w:right="-1"/>
              <w:jc w:val="center"/>
              <w:rPr>
                <w:rFonts w:ascii="Times New Roman" w:eastAsia="Times New Roman" w:hAnsi="Times New Roman" w:cs="Times New Roman"/>
                <w:sz w:val="24"/>
                <w:szCs w:val="24"/>
                <w:lang w:eastAsia="ar-SA"/>
              </w:rPr>
            </w:pPr>
            <w:r w:rsidRPr="00ED17D2">
              <w:rPr>
                <w:rFonts w:ascii="Times New Roman" w:eastAsia="Times New Roman" w:hAnsi="Times New Roman" w:cs="Times New Roman"/>
                <w:sz w:val="24"/>
                <w:szCs w:val="24"/>
                <w:lang w:eastAsia="ar-SA"/>
              </w:rPr>
              <w:t>сельского поселения</w:t>
            </w:r>
          </w:p>
          <w:p w:rsidR="00ED17D2" w:rsidRPr="00ED17D2" w:rsidRDefault="00122004" w:rsidP="00C9552C">
            <w:pPr>
              <w:suppressAutoHyphens/>
              <w:spacing w:after="0"/>
              <w:ind w:righ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«Среднее Бугаево</w:t>
            </w:r>
            <w:r w:rsidR="00ED17D2" w:rsidRPr="00ED17D2">
              <w:rPr>
                <w:rFonts w:ascii="Times New Roman" w:eastAsia="Times New Roman" w:hAnsi="Times New Roman" w:cs="Times New Roman"/>
                <w:sz w:val="24"/>
                <w:szCs w:val="24"/>
                <w:lang w:eastAsia="ar-SA"/>
              </w:rPr>
              <w:t>»</w:t>
            </w:r>
          </w:p>
          <w:p w:rsidR="00ED17D2" w:rsidRPr="00ED17D2" w:rsidRDefault="00ED17D2" w:rsidP="00ED17D2">
            <w:pPr>
              <w:suppressAutoHyphens/>
              <w:spacing w:after="0" w:line="240" w:lineRule="auto"/>
              <w:ind w:right="-1"/>
              <w:jc w:val="center"/>
              <w:rPr>
                <w:rFonts w:ascii="Times New Roman" w:eastAsia="Times New Roman" w:hAnsi="Times New Roman" w:cs="Times New Roman"/>
                <w:sz w:val="24"/>
                <w:szCs w:val="24"/>
                <w:lang w:eastAsia="ar-SA"/>
              </w:rPr>
            </w:pPr>
          </w:p>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c>
          <w:tcPr>
            <w:tcW w:w="3190" w:type="dxa"/>
          </w:tcPr>
          <w:p w:rsidR="00ED17D2" w:rsidRPr="00ED17D2" w:rsidRDefault="00ED17D2" w:rsidP="00ED17D2">
            <w:pPr>
              <w:suppressAutoHyphens/>
              <w:spacing w:after="0" w:line="240" w:lineRule="auto"/>
              <w:jc w:val="center"/>
              <w:rPr>
                <w:rFonts w:ascii="Times New Roman" w:eastAsia="Times New Roman" w:hAnsi="Times New Roman" w:cs="Times New Roman"/>
                <w:sz w:val="24"/>
                <w:szCs w:val="24"/>
                <w:lang w:eastAsia="ar-SA"/>
              </w:rPr>
            </w:pPr>
            <w:r w:rsidRPr="00ED17D2">
              <w:rPr>
                <w:rFonts w:ascii="Times New Roman" w:eastAsia="Times New Roman" w:hAnsi="Times New Roman" w:cs="Times New Roman"/>
                <w:noProof/>
                <w:sz w:val="24"/>
                <w:szCs w:val="24"/>
                <w:lang w:eastAsia="ru-RU"/>
              </w:rPr>
              <w:drawing>
                <wp:inline distT="0" distB="0" distL="0" distR="0">
                  <wp:extent cx="8432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914400"/>
                          </a:xfrm>
                          <a:prstGeom prst="rect">
                            <a:avLst/>
                          </a:prstGeom>
                          <a:noFill/>
                          <a:ln>
                            <a:noFill/>
                          </a:ln>
                        </pic:spPr>
                      </pic:pic>
                    </a:graphicData>
                  </a:graphic>
                </wp:inline>
              </w:drawing>
            </w:r>
          </w:p>
          <w:p w:rsidR="00ED17D2" w:rsidRPr="00ED17D2" w:rsidRDefault="00ED17D2" w:rsidP="00ED17D2">
            <w:pPr>
              <w:suppressAutoHyphens/>
              <w:spacing w:after="0" w:line="240" w:lineRule="auto"/>
              <w:jc w:val="center"/>
              <w:rPr>
                <w:rFonts w:ascii="Times New Roman" w:eastAsia="Times New Roman" w:hAnsi="Times New Roman" w:cs="Times New Roman"/>
                <w:sz w:val="24"/>
                <w:szCs w:val="24"/>
                <w:lang w:eastAsia="ar-SA"/>
              </w:rPr>
            </w:pPr>
          </w:p>
          <w:p w:rsidR="00ED17D2" w:rsidRPr="00ED17D2" w:rsidRDefault="00ED17D2" w:rsidP="00ED17D2">
            <w:pPr>
              <w:suppressAutoHyphens/>
              <w:spacing w:after="0" w:line="240" w:lineRule="auto"/>
              <w:jc w:val="center"/>
              <w:rPr>
                <w:rFonts w:ascii="Times New Roman" w:eastAsia="Times New Roman" w:hAnsi="Times New Roman" w:cs="Times New Roman"/>
                <w:sz w:val="24"/>
                <w:szCs w:val="24"/>
                <w:lang w:eastAsia="ar-SA"/>
              </w:rPr>
            </w:pPr>
          </w:p>
        </w:tc>
        <w:tc>
          <w:tcPr>
            <w:tcW w:w="3191" w:type="dxa"/>
          </w:tcPr>
          <w:p w:rsidR="00B7750C" w:rsidRPr="00122004" w:rsidRDefault="00ED17D2" w:rsidP="00C9552C">
            <w:pPr>
              <w:spacing w:after="0"/>
              <w:ind w:right="-1"/>
              <w:jc w:val="center"/>
              <w:rPr>
                <w:rFonts w:ascii="Times New Roman" w:hAnsi="Times New Roman" w:cs="Times New Roman"/>
                <w:sz w:val="24"/>
                <w:szCs w:val="24"/>
              </w:rPr>
            </w:pPr>
            <w:r w:rsidRPr="00122004">
              <w:rPr>
                <w:rFonts w:ascii="Times New Roman" w:eastAsia="Times New Roman" w:hAnsi="Times New Roman" w:cs="Times New Roman"/>
                <w:sz w:val="24"/>
                <w:szCs w:val="24"/>
                <w:lang w:eastAsia="ar-SA"/>
              </w:rPr>
              <w:t>«</w:t>
            </w:r>
            <w:r w:rsidR="00B7750C" w:rsidRPr="00122004">
              <w:rPr>
                <w:rFonts w:ascii="Times New Roman" w:hAnsi="Times New Roman" w:cs="Times New Roman"/>
                <w:sz w:val="24"/>
                <w:szCs w:val="24"/>
              </w:rPr>
              <w:t xml:space="preserve">Бугаев» </w:t>
            </w:r>
          </w:p>
          <w:p w:rsidR="00B7750C" w:rsidRPr="00122004" w:rsidRDefault="00B7750C" w:rsidP="00C9552C">
            <w:pPr>
              <w:spacing w:after="0"/>
              <w:ind w:right="-1"/>
              <w:rPr>
                <w:rFonts w:ascii="Times New Roman" w:hAnsi="Times New Roman" w:cs="Times New Roman"/>
                <w:sz w:val="24"/>
                <w:szCs w:val="24"/>
              </w:rPr>
            </w:pPr>
            <w:r w:rsidRPr="00122004">
              <w:rPr>
                <w:rFonts w:ascii="Times New Roman" w:hAnsi="Times New Roman" w:cs="Times New Roman"/>
                <w:sz w:val="24"/>
                <w:szCs w:val="24"/>
              </w:rPr>
              <w:t xml:space="preserve"> </w:t>
            </w:r>
            <w:r w:rsidR="00122004">
              <w:rPr>
                <w:rFonts w:ascii="Times New Roman" w:hAnsi="Times New Roman" w:cs="Times New Roman"/>
                <w:sz w:val="24"/>
                <w:szCs w:val="24"/>
              </w:rPr>
              <w:t xml:space="preserve">    </w:t>
            </w:r>
            <w:r w:rsidRPr="00122004">
              <w:rPr>
                <w:rFonts w:ascii="Times New Roman" w:hAnsi="Times New Roman" w:cs="Times New Roman"/>
                <w:sz w:val="24"/>
                <w:szCs w:val="24"/>
              </w:rPr>
              <w:t xml:space="preserve">сикт овмöдчöминса </w:t>
            </w:r>
          </w:p>
          <w:p w:rsidR="00B7750C" w:rsidRPr="00122004" w:rsidRDefault="00B7750C" w:rsidP="00C9552C">
            <w:pPr>
              <w:spacing w:after="0"/>
              <w:ind w:right="-1"/>
              <w:rPr>
                <w:rFonts w:ascii="Times New Roman" w:hAnsi="Times New Roman" w:cs="Times New Roman"/>
                <w:sz w:val="24"/>
                <w:szCs w:val="24"/>
              </w:rPr>
            </w:pPr>
            <w:r w:rsidRPr="00122004">
              <w:rPr>
                <w:rFonts w:ascii="Times New Roman" w:hAnsi="Times New Roman" w:cs="Times New Roman"/>
                <w:sz w:val="24"/>
                <w:szCs w:val="24"/>
              </w:rPr>
              <w:t xml:space="preserve">  </w:t>
            </w:r>
            <w:r w:rsidR="00122004">
              <w:rPr>
                <w:rFonts w:ascii="Times New Roman" w:hAnsi="Times New Roman" w:cs="Times New Roman"/>
                <w:sz w:val="24"/>
                <w:szCs w:val="24"/>
              </w:rPr>
              <w:t xml:space="preserve">     </w:t>
            </w:r>
            <w:r w:rsidRPr="00122004">
              <w:rPr>
                <w:rFonts w:ascii="Times New Roman" w:hAnsi="Times New Roman" w:cs="Times New Roman"/>
                <w:sz w:val="24"/>
                <w:szCs w:val="24"/>
              </w:rPr>
              <w:t xml:space="preserve"> администрация</w:t>
            </w:r>
          </w:p>
          <w:p w:rsidR="00B7750C" w:rsidRDefault="00B7750C" w:rsidP="00C9552C">
            <w:pPr>
              <w:ind w:right="-1"/>
              <w:jc w:val="center"/>
              <w:rPr>
                <w:rFonts w:ascii="Arial" w:hAnsi="Arial"/>
                <w:sz w:val="28"/>
              </w:rPr>
            </w:pPr>
          </w:p>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r>
      <w:tr w:rsidR="00ED17D2" w:rsidRPr="00ED17D2" w:rsidTr="00ED17D2">
        <w:tc>
          <w:tcPr>
            <w:tcW w:w="3190" w:type="dxa"/>
          </w:tcPr>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c>
          <w:tcPr>
            <w:tcW w:w="3190" w:type="dxa"/>
          </w:tcPr>
          <w:p w:rsidR="00ED17D2" w:rsidRPr="00ED17D2" w:rsidRDefault="00ED17D2" w:rsidP="00ED17D2">
            <w:pPr>
              <w:keepNext/>
              <w:suppressAutoHyphens/>
              <w:spacing w:before="240" w:after="60" w:line="240" w:lineRule="auto"/>
              <w:outlineLvl w:val="0"/>
              <w:rPr>
                <w:rFonts w:ascii="Times New Roman" w:eastAsia="Times New Roman" w:hAnsi="Times New Roman" w:cs="Times New Roman"/>
                <w:b/>
                <w:bCs/>
                <w:spacing w:val="60"/>
                <w:kern w:val="1"/>
                <w:sz w:val="24"/>
                <w:szCs w:val="24"/>
                <w:lang w:eastAsia="ar-SA"/>
              </w:rPr>
            </w:pPr>
            <w:r w:rsidRPr="00ED17D2">
              <w:rPr>
                <w:rFonts w:ascii="Times New Roman" w:eastAsia="Times New Roman" w:hAnsi="Times New Roman" w:cs="Times New Roman"/>
                <w:b/>
                <w:bCs/>
                <w:spacing w:val="60"/>
                <w:kern w:val="1"/>
                <w:sz w:val="24"/>
                <w:szCs w:val="24"/>
                <w:lang w:eastAsia="ar-SA"/>
              </w:rPr>
              <w:t>ПОСТАНОВЛЕНИЕ</w:t>
            </w:r>
          </w:p>
        </w:tc>
        <w:tc>
          <w:tcPr>
            <w:tcW w:w="3191" w:type="dxa"/>
          </w:tcPr>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r>
      <w:tr w:rsidR="00ED17D2" w:rsidRPr="00ED17D2" w:rsidTr="00ED17D2">
        <w:tc>
          <w:tcPr>
            <w:tcW w:w="3190" w:type="dxa"/>
          </w:tcPr>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c>
          <w:tcPr>
            <w:tcW w:w="3190" w:type="dxa"/>
          </w:tcPr>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c>
          <w:tcPr>
            <w:tcW w:w="3191" w:type="dxa"/>
          </w:tcPr>
          <w:p w:rsidR="00ED17D2" w:rsidRPr="00ED17D2" w:rsidRDefault="00ED17D2" w:rsidP="008276CD">
            <w:pPr>
              <w:suppressAutoHyphens/>
              <w:spacing w:after="0" w:line="240" w:lineRule="auto"/>
              <w:jc w:val="right"/>
              <w:rPr>
                <w:rFonts w:ascii="Times New Roman" w:eastAsia="Times New Roman" w:hAnsi="Times New Roman" w:cs="Times New Roman"/>
                <w:sz w:val="24"/>
                <w:szCs w:val="24"/>
                <w:lang w:eastAsia="ar-SA"/>
              </w:rPr>
            </w:pPr>
          </w:p>
        </w:tc>
      </w:tr>
      <w:tr w:rsidR="00ED17D2" w:rsidRPr="00ED17D2" w:rsidTr="00ED17D2">
        <w:tc>
          <w:tcPr>
            <w:tcW w:w="3190" w:type="dxa"/>
          </w:tcPr>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tc>
        <w:tc>
          <w:tcPr>
            <w:tcW w:w="3190" w:type="dxa"/>
          </w:tcPr>
          <w:p w:rsidR="00ED17D2" w:rsidRPr="00AB4443" w:rsidRDefault="00ED17D2" w:rsidP="00ED17D2">
            <w:pPr>
              <w:suppressAutoHyphens/>
              <w:spacing w:after="0" w:line="240" w:lineRule="auto"/>
              <w:jc w:val="center"/>
              <w:rPr>
                <w:rFonts w:ascii="Times New Roman" w:eastAsia="Times New Roman" w:hAnsi="Times New Roman" w:cs="Times New Roman"/>
                <w:b/>
                <w:spacing w:val="60"/>
                <w:sz w:val="24"/>
                <w:szCs w:val="24"/>
                <w:lang w:eastAsia="ar-SA"/>
              </w:rPr>
            </w:pPr>
            <w:r w:rsidRPr="00AB4443">
              <w:rPr>
                <w:rFonts w:ascii="Times New Roman" w:eastAsia="Times New Roman" w:hAnsi="Times New Roman" w:cs="Times New Roman"/>
                <w:b/>
                <w:spacing w:val="60"/>
                <w:sz w:val="24"/>
                <w:szCs w:val="24"/>
                <w:lang w:eastAsia="ar-SA"/>
              </w:rPr>
              <w:t>ШУÖМ</w:t>
            </w:r>
          </w:p>
          <w:p w:rsidR="00524CAD" w:rsidRDefault="00524CAD" w:rsidP="00934B7A">
            <w:pPr>
              <w:suppressAutoHyphens/>
              <w:spacing w:after="0" w:line="240" w:lineRule="auto"/>
              <w:jc w:val="center"/>
              <w:rPr>
                <w:rFonts w:ascii="Times New Roman" w:eastAsia="Times New Roman" w:hAnsi="Times New Roman" w:cs="Times New Roman"/>
                <w:bCs/>
                <w:i/>
                <w:sz w:val="24"/>
                <w:szCs w:val="24"/>
                <w:lang w:eastAsia="ar-SA"/>
              </w:rPr>
            </w:pPr>
          </w:p>
          <w:p w:rsidR="00934B7A" w:rsidRPr="00ED17D2" w:rsidRDefault="00934B7A" w:rsidP="00934B7A">
            <w:pPr>
              <w:suppressAutoHyphens/>
              <w:spacing w:after="0" w:line="240" w:lineRule="auto"/>
              <w:jc w:val="center"/>
              <w:rPr>
                <w:rFonts w:ascii="Times New Roman" w:eastAsia="Times New Roman" w:hAnsi="Times New Roman" w:cs="Times New Roman"/>
                <w:sz w:val="24"/>
                <w:szCs w:val="24"/>
                <w:lang w:eastAsia="ar-SA"/>
              </w:rPr>
            </w:pPr>
          </w:p>
        </w:tc>
        <w:tc>
          <w:tcPr>
            <w:tcW w:w="3191" w:type="dxa"/>
          </w:tcPr>
          <w:p w:rsidR="005A3CDE" w:rsidRDefault="005A3CDE" w:rsidP="00ED17D2">
            <w:pPr>
              <w:suppressAutoHyphens/>
              <w:spacing w:after="0" w:line="240" w:lineRule="auto"/>
              <w:jc w:val="right"/>
              <w:rPr>
                <w:rFonts w:ascii="Times New Roman" w:eastAsia="Times New Roman" w:hAnsi="Times New Roman" w:cs="Times New Roman"/>
                <w:sz w:val="24"/>
                <w:szCs w:val="24"/>
                <w:lang w:eastAsia="ar-SA"/>
              </w:rPr>
            </w:pPr>
          </w:p>
          <w:p w:rsidR="005A3CDE" w:rsidRPr="00ED17D2" w:rsidRDefault="005A3CDE" w:rsidP="00ED17D2">
            <w:pPr>
              <w:suppressAutoHyphens/>
              <w:spacing w:after="0" w:line="240" w:lineRule="auto"/>
              <w:jc w:val="right"/>
              <w:rPr>
                <w:rFonts w:ascii="Times New Roman" w:eastAsia="Times New Roman" w:hAnsi="Times New Roman" w:cs="Times New Roman"/>
                <w:sz w:val="24"/>
                <w:szCs w:val="24"/>
                <w:lang w:eastAsia="ar-SA"/>
              </w:rPr>
            </w:pPr>
          </w:p>
        </w:tc>
      </w:tr>
    </w:tbl>
    <w:p w:rsidR="00ED17D2" w:rsidRPr="00ED17D2" w:rsidRDefault="009F1F6C" w:rsidP="009F1F6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bl>
      <w:tblPr>
        <w:tblW w:w="0" w:type="auto"/>
        <w:tblLook w:val="01E0"/>
      </w:tblPr>
      <w:tblGrid>
        <w:gridCol w:w="4948"/>
      </w:tblGrid>
      <w:tr w:rsidR="00ED17D2" w:rsidRPr="00ED17D2" w:rsidTr="00ED17D2">
        <w:tc>
          <w:tcPr>
            <w:tcW w:w="4948" w:type="dxa"/>
          </w:tcPr>
          <w:p w:rsidR="00AB4443" w:rsidRPr="00AB4443" w:rsidRDefault="00AB4443" w:rsidP="00AB4443">
            <w:pPr>
              <w:pStyle w:val="2"/>
              <w:rPr>
                <w:rFonts w:ascii="Times New Roman" w:hAnsi="Times New Roman"/>
                <w:sz w:val="24"/>
                <w:szCs w:val="24"/>
                <w:u w:val="single"/>
              </w:rPr>
            </w:pPr>
            <w:r w:rsidRPr="00AB4443">
              <w:rPr>
                <w:rFonts w:ascii="Times New Roman" w:hAnsi="Times New Roman"/>
                <w:sz w:val="24"/>
                <w:szCs w:val="24"/>
                <w:u w:val="single"/>
              </w:rPr>
              <w:t xml:space="preserve">от </w:t>
            </w:r>
            <w:r w:rsidR="00787394">
              <w:rPr>
                <w:rFonts w:ascii="Times New Roman" w:hAnsi="Times New Roman"/>
                <w:sz w:val="24"/>
                <w:szCs w:val="24"/>
                <w:u w:val="single"/>
              </w:rPr>
              <w:t>07 августа</w:t>
            </w:r>
            <w:r w:rsidRPr="00AB4443">
              <w:rPr>
                <w:rFonts w:ascii="Times New Roman" w:hAnsi="Times New Roman"/>
                <w:sz w:val="24"/>
                <w:szCs w:val="24"/>
                <w:u w:val="single"/>
              </w:rPr>
              <w:t xml:space="preserve"> </w:t>
            </w:r>
            <w:r w:rsidR="00787394">
              <w:rPr>
                <w:rFonts w:ascii="Times New Roman" w:hAnsi="Times New Roman"/>
                <w:sz w:val="24"/>
                <w:szCs w:val="24"/>
                <w:u w:val="single"/>
              </w:rPr>
              <w:t xml:space="preserve"> </w:t>
            </w:r>
            <w:r w:rsidRPr="00AB4443">
              <w:rPr>
                <w:rFonts w:ascii="Times New Roman" w:hAnsi="Times New Roman"/>
                <w:sz w:val="24"/>
                <w:szCs w:val="24"/>
                <w:u w:val="single"/>
              </w:rPr>
              <w:t>20</w:t>
            </w:r>
            <w:r>
              <w:rPr>
                <w:rFonts w:ascii="Times New Roman" w:hAnsi="Times New Roman"/>
                <w:sz w:val="24"/>
                <w:szCs w:val="24"/>
                <w:u w:val="single"/>
              </w:rPr>
              <w:t xml:space="preserve">20 </w:t>
            </w:r>
            <w:r w:rsidRPr="00AB4443">
              <w:rPr>
                <w:rFonts w:ascii="Times New Roman" w:hAnsi="Times New Roman"/>
                <w:sz w:val="24"/>
                <w:szCs w:val="24"/>
                <w:u w:val="single"/>
              </w:rPr>
              <w:t>г. №</w:t>
            </w:r>
            <w:r w:rsidR="00787394">
              <w:rPr>
                <w:rFonts w:ascii="Times New Roman" w:hAnsi="Times New Roman"/>
                <w:sz w:val="24"/>
                <w:szCs w:val="24"/>
                <w:u w:val="single"/>
              </w:rPr>
              <w:t>12</w:t>
            </w:r>
            <w:r w:rsidRPr="00AB4443">
              <w:rPr>
                <w:rFonts w:ascii="Times New Roman" w:hAnsi="Times New Roman"/>
                <w:sz w:val="24"/>
                <w:szCs w:val="24"/>
                <w:u w:val="single"/>
              </w:rPr>
              <w:t xml:space="preserve"> </w:t>
            </w:r>
            <w:r w:rsidR="008276CD">
              <w:rPr>
                <w:rFonts w:ascii="Times New Roman" w:hAnsi="Times New Roman"/>
                <w:sz w:val="24"/>
                <w:szCs w:val="24"/>
                <w:u w:val="single"/>
              </w:rPr>
              <w:t xml:space="preserve"> </w:t>
            </w:r>
            <w:r w:rsidR="009F1F6C">
              <w:rPr>
                <w:rFonts w:ascii="Times New Roman" w:hAnsi="Times New Roman"/>
                <w:sz w:val="24"/>
                <w:szCs w:val="24"/>
                <w:u w:val="single"/>
              </w:rPr>
              <w:t xml:space="preserve">                                              </w:t>
            </w:r>
          </w:p>
          <w:p w:rsidR="00AB4443" w:rsidRPr="00AB4443" w:rsidRDefault="00AB4443" w:rsidP="00AB4443">
            <w:pPr>
              <w:ind w:left="284" w:right="-1"/>
              <w:rPr>
                <w:rFonts w:ascii="Times New Roman" w:hAnsi="Times New Roman" w:cs="Times New Roman"/>
                <w:sz w:val="18"/>
                <w:szCs w:val="18"/>
              </w:rPr>
            </w:pPr>
            <w:r w:rsidRPr="00AB4443">
              <w:rPr>
                <w:rFonts w:ascii="Times New Roman" w:hAnsi="Times New Roman" w:cs="Times New Roman"/>
                <w:sz w:val="24"/>
                <w:szCs w:val="24"/>
              </w:rPr>
              <w:t xml:space="preserve"> </w:t>
            </w:r>
            <w:r w:rsidRPr="00AB4443">
              <w:rPr>
                <w:rFonts w:ascii="Times New Roman" w:hAnsi="Times New Roman" w:cs="Times New Roman"/>
                <w:sz w:val="18"/>
                <w:szCs w:val="18"/>
              </w:rPr>
              <w:t>с. Среднее Бугаево Республики Коми</w:t>
            </w:r>
          </w:p>
          <w:p w:rsidR="00ED17D2" w:rsidRPr="00381ADC" w:rsidRDefault="00381ADC" w:rsidP="00D3796D">
            <w:pPr>
              <w:spacing w:after="0" w:line="240" w:lineRule="auto"/>
              <w:jc w:val="both"/>
              <w:rPr>
                <w:rFonts w:ascii="Times New Roman" w:eastAsia="Times New Roman" w:hAnsi="Times New Roman" w:cs="Times New Roman"/>
                <w:sz w:val="24"/>
                <w:szCs w:val="24"/>
                <w:lang w:eastAsia="ru-RU"/>
              </w:rPr>
            </w:pPr>
            <w:r w:rsidRPr="00381ADC">
              <w:rPr>
                <w:rFonts w:ascii="Times New Roman" w:hAnsi="Times New Roman" w:cs="Times New Roman"/>
                <w:sz w:val="24"/>
                <w:szCs w:val="24"/>
              </w:rPr>
              <w:t>Об утверждении административного регламента предоставления муниципальной услуги «</w:t>
            </w:r>
            <w:r w:rsidR="00D3796D">
              <w:rPr>
                <w:rFonts w:ascii="Times New Roman" w:hAnsi="Times New Roman" w:cs="Times New Roman"/>
                <w:sz w:val="24"/>
                <w:szCs w:val="24"/>
              </w:rPr>
              <w:t>Передача муниципального имущества в безвозмездное пользование</w:t>
            </w:r>
            <w:r w:rsidRPr="00381ADC">
              <w:rPr>
                <w:rFonts w:ascii="Times New Roman" w:hAnsi="Times New Roman" w:cs="Times New Roman"/>
                <w:sz w:val="24"/>
                <w:szCs w:val="24"/>
              </w:rPr>
              <w:t>»</w:t>
            </w:r>
          </w:p>
        </w:tc>
      </w:tr>
    </w:tbl>
    <w:p w:rsidR="006D72D7" w:rsidRDefault="006D72D7" w:rsidP="00083D82">
      <w:pPr>
        <w:widowControl w:val="0"/>
        <w:autoSpaceDE w:val="0"/>
        <w:autoSpaceDN w:val="0"/>
        <w:adjustRightInd w:val="0"/>
        <w:spacing w:after="0" w:line="240" w:lineRule="auto"/>
        <w:jc w:val="center"/>
        <w:rPr>
          <w:rFonts w:ascii="Times New Roman" w:hAnsi="Times New Roman" w:cs="Times New Roman"/>
          <w:b/>
          <w:bCs/>
          <w:sz w:val="24"/>
          <w:szCs w:val="28"/>
        </w:rPr>
      </w:pPr>
    </w:p>
    <w:p w:rsidR="00790D4C" w:rsidRPr="00381ADC" w:rsidRDefault="00381ADC" w:rsidP="00790D4C">
      <w:pPr>
        <w:pStyle w:val="1"/>
        <w:suppressAutoHyphens/>
        <w:spacing w:before="0" w:line="240" w:lineRule="auto"/>
        <w:ind w:firstLine="709"/>
        <w:jc w:val="both"/>
        <w:rPr>
          <w:rStyle w:val="20"/>
          <w:rFonts w:ascii="Times New Roman" w:eastAsiaTheme="majorEastAsia" w:hAnsi="Times New Roman"/>
          <w:b w:val="0"/>
          <w:color w:val="000000" w:themeColor="text1"/>
          <w:sz w:val="24"/>
          <w:szCs w:val="24"/>
        </w:rPr>
      </w:pPr>
      <w:r w:rsidRPr="00381ADC">
        <w:rPr>
          <w:rFonts w:ascii="Times New Roman" w:hAnsi="Times New Roman"/>
          <w:b w:val="0"/>
          <w:color w:val="000000"/>
          <w:sz w:val="24"/>
          <w:szCs w:val="24"/>
        </w:rPr>
        <w:t xml:space="preserve">Руководствуясь положениями Федерального </w:t>
      </w:r>
      <w:hyperlink r:id="rId9" w:history="1">
        <w:r w:rsidRPr="00381ADC">
          <w:rPr>
            <w:rStyle w:val="a6"/>
            <w:rFonts w:ascii="Times New Roman" w:hAnsi="Times New Roman"/>
            <w:b w:val="0"/>
            <w:color w:val="000000"/>
            <w:sz w:val="24"/>
            <w:szCs w:val="24"/>
          </w:rPr>
          <w:t>закона</w:t>
        </w:r>
      </w:hyperlink>
      <w:r w:rsidRPr="00381ADC">
        <w:rPr>
          <w:rFonts w:ascii="Times New Roman" w:hAnsi="Times New Roman"/>
          <w:b w:val="0"/>
          <w:color w:val="000000"/>
          <w:sz w:val="24"/>
          <w:szCs w:val="24"/>
        </w:rPr>
        <w:t xml:space="preserve"> от 27 июля 2010 года  № 210-ФЗ «Об организации предоставления государственных и муниципальных услуг», в целях повышения качества и доступности муниципальных услуг</w:t>
      </w:r>
      <w:r w:rsidR="006D72D7" w:rsidRPr="00381ADC">
        <w:rPr>
          <w:rStyle w:val="20"/>
          <w:rFonts w:ascii="Times New Roman" w:eastAsiaTheme="majorEastAsia" w:hAnsi="Times New Roman"/>
          <w:b w:val="0"/>
          <w:color w:val="000000" w:themeColor="text1"/>
          <w:sz w:val="24"/>
          <w:szCs w:val="24"/>
        </w:rPr>
        <w:t>,</w:t>
      </w:r>
    </w:p>
    <w:p w:rsidR="00790D4C" w:rsidRDefault="006D72D7" w:rsidP="00790D4C">
      <w:pPr>
        <w:pStyle w:val="1"/>
        <w:suppressAutoHyphens/>
        <w:spacing w:before="0" w:line="240" w:lineRule="auto"/>
        <w:ind w:firstLine="709"/>
        <w:jc w:val="both"/>
        <w:rPr>
          <w:rFonts w:ascii="Times New Roman" w:hAnsi="Times New Roman" w:cs="Times New Roman"/>
          <w:color w:val="000000" w:themeColor="text1"/>
          <w:sz w:val="24"/>
          <w:szCs w:val="24"/>
        </w:rPr>
      </w:pPr>
      <w:r w:rsidRPr="006D72D7">
        <w:rPr>
          <w:rFonts w:ascii="Times New Roman" w:hAnsi="Times New Roman" w:cs="Times New Roman"/>
          <w:color w:val="000000" w:themeColor="text1"/>
          <w:sz w:val="24"/>
          <w:szCs w:val="24"/>
        </w:rPr>
        <w:t xml:space="preserve"> </w:t>
      </w:r>
    </w:p>
    <w:p w:rsidR="006D72D7" w:rsidRPr="00790D4C" w:rsidRDefault="006D72D7" w:rsidP="00790D4C">
      <w:pPr>
        <w:pStyle w:val="1"/>
        <w:suppressAutoHyphens/>
        <w:spacing w:before="0" w:line="240" w:lineRule="auto"/>
        <w:ind w:firstLine="709"/>
        <w:jc w:val="both"/>
        <w:rPr>
          <w:rFonts w:ascii="Times New Roman" w:hAnsi="Times New Roman" w:cs="Times New Roman"/>
          <w:color w:val="000000" w:themeColor="text1"/>
          <w:sz w:val="24"/>
          <w:szCs w:val="24"/>
          <w:lang w:eastAsia="ru-RU"/>
        </w:rPr>
      </w:pPr>
      <w:r w:rsidRPr="00790D4C">
        <w:rPr>
          <w:rFonts w:ascii="Times New Roman" w:hAnsi="Times New Roman" w:cs="Times New Roman"/>
          <w:b w:val="0"/>
          <w:color w:val="000000" w:themeColor="text1"/>
          <w:sz w:val="24"/>
          <w:szCs w:val="24"/>
        </w:rPr>
        <w:t>администрация сельского поселения «</w:t>
      </w:r>
      <w:r w:rsidR="00790D4C" w:rsidRPr="00790D4C">
        <w:rPr>
          <w:rFonts w:ascii="Times New Roman" w:hAnsi="Times New Roman" w:cs="Times New Roman"/>
          <w:b w:val="0"/>
          <w:color w:val="000000" w:themeColor="text1"/>
          <w:sz w:val="24"/>
          <w:szCs w:val="24"/>
        </w:rPr>
        <w:t>Среднее Бугаево</w:t>
      </w:r>
      <w:r w:rsidRPr="00790D4C">
        <w:rPr>
          <w:rFonts w:ascii="Times New Roman" w:hAnsi="Times New Roman" w:cs="Times New Roman"/>
          <w:b w:val="0"/>
          <w:color w:val="000000" w:themeColor="text1"/>
          <w:sz w:val="24"/>
          <w:szCs w:val="24"/>
        </w:rPr>
        <w:t>» постановляет:</w:t>
      </w:r>
    </w:p>
    <w:p w:rsidR="00790D4C" w:rsidRPr="00381ADC" w:rsidRDefault="00381ADC" w:rsidP="00381ADC">
      <w:pPr>
        <w:pStyle w:val="af0"/>
        <w:numPr>
          <w:ilvl w:val="0"/>
          <w:numId w:val="44"/>
        </w:numPr>
        <w:ind w:left="0" w:firstLine="708"/>
        <w:jc w:val="both"/>
        <w:rPr>
          <w:rFonts w:ascii="Times New Roman" w:hAnsi="Times New Roman"/>
          <w:sz w:val="24"/>
          <w:szCs w:val="24"/>
        </w:rPr>
      </w:pPr>
      <w:r w:rsidRPr="00381ADC">
        <w:rPr>
          <w:rFonts w:ascii="Times New Roman" w:hAnsi="Times New Roman"/>
          <w:sz w:val="24"/>
          <w:szCs w:val="24"/>
        </w:rPr>
        <w:t xml:space="preserve"> Утвердить административный регламент предоставления муниципальной услуги  «</w:t>
      </w:r>
      <w:r w:rsidR="00D3796D">
        <w:rPr>
          <w:rFonts w:ascii="Times New Roman" w:hAnsi="Times New Roman"/>
          <w:sz w:val="24"/>
          <w:szCs w:val="24"/>
        </w:rPr>
        <w:t>Передача муниципального имущества в безвозмездное пользование</w:t>
      </w:r>
      <w:r w:rsidRPr="00381ADC">
        <w:rPr>
          <w:rFonts w:ascii="Times New Roman" w:hAnsi="Times New Roman"/>
          <w:sz w:val="24"/>
          <w:szCs w:val="24"/>
        </w:rPr>
        <w:t>»  согласно приложению к настоящему постановлению.</w:t>
      </w:r>
    </w:p>
    <w:p w:rsidR="00381ADC" w:rsidRPr="00381ADC" w:rsidRDefault="00381ADC" w:rsidP="00381ADC">
      <w:pPr>
        <w:pStyle w:val="af0"/>
        <w:jc w:val="both"/>
        <w:rPr>
          <w:rFonts w:ascii="Times New Roman" w:hAnsi="Times New Roman"/>
          <w:sz w:val="24"/>
          <w:szCs w:val="24"/>
        </w:rPr>
      </w:pPr>
      <w:r w:rsidRPr="003163F6">
        <w:rPr>
          <w:rFonts w:ascii="Times New Roman" w:hAnsi="Times New Roman"/>
          <w:sz w:val="28"/>
          <w:szCs w:val="28"/>
        </w:rPr>
        <w:t xml:space="preserve">     </w:t>
      </w:r>
      <w:r>
        <w:rPr>
          <w:rFonts w:ascii="Times New Roman" w:hAnsi="Times New Roman"/>
          <w:sz w:val="28"/>
          <w:szCs w:val="28"/>
        </w:rPr>
        <w:t xml:space="preserve">     </w:t>
      </w:r>
      <w:r w:rsidRPr="00381ADC">
        <w:rPr>
          <w:rFonts w:ascii="Times New Roman" w:hAnsi="Times New Roman"/>
          <w:sz w:val="24"/>
          <w:szCs w:val="24"/>
        </w:rPr>
        <w:t>2.      Признать утратившими силу следующие постановления администрации сельского поселения «</w:t>
      </w:r>
      <w:r>
        <w:rPr>
          <w:rFonts w:ascii="Times New Roman" w:hAnsi="Times New Roman"/>
          <w:sz w:val="24"/>
          <w:szCs w:val="24"/>
        </w:rPr>
        <w:t>Среднее Бугаево</w:t>
      </w:r>
      <w:r w:rsidRPr="00381ADC">
        <w:rPr>
          <w:rFonts w:ascii="Times New Roman" w:hAnsi="Times New Roman"/>
          <w:sz w:val="24"/>
          <w:szCs w:val="24"/>
        </w:rPr>
        <w:t>»:</w:t>
      </w:r>
    </w:p>
    <w:p w:rsidR="00381ADC" w:rsidRPr="00381ADC" w:rsidRDefault="00D3796D" w:rsidP="00381ADC">
      <w:pPr>
        <w:pStyle w:val="af0"/>
        <w:jc w:val="both"/>
        <w:rPr>
          <w:rFonts w:ascii="Times New Roman" w:hAnsi="Times New Roman"/>
          <w:sz w:val="24"/>
          <w:szCs w:val="24"/>
        </w:rPr>
      </w:pPr>
      <w:r>
        <w:rPr>
          <w:rFonts w:ascii="Times New Roman" w:hAnsi="Times New Roman"/>
          <w:sz w:val="24"/>
          <w:szCs w:val="24"/>
        </w:rPr>
        <w:t xml:space="preserve">           - от 27</w:t>
      </w:r>
      <w:r w:rsidR="00DB120B">
        <w:rPr>
          <w:rFonts w:ascii="Times New Roman" w:hAnsi="Times New Roman"/>
          <w:sz w:val="24"/>
          <w:szCs w:val="24"/>
        </w:rPr>
        <w:t xml:space="preserve"> июл</w:t>
      </w:r>
      <w:r w:rsidR="00381ADC" w:rsidRPr="00381ADC">
        <w:rPr>
          <w:rFonts w:ascii="Times New Roman" w:hAnsi="Times New Roman"/>
          <w:sz w:val="24"/>
          <w:szCs w:val="24"/>
        </w:rPr>
        <w:t>я 2012 г. № 2</w:t>
      </w:r>
      <w:r>
        <w:rPr>
          <w:rFonts w:ascii="Times New Roman" w:hAnsi="Times New Roman"/>
          <w:sz w:val="24"/>
          <w:szCs w:val="24"/>
        </w:rPr>
        <w:t>6</w:t>
      </w:r>
      <w:r w:rsidR="00381ADC" w:rsidRPr="00381ADC">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sz w:val="24"/>
          <w:szCs w:val="24"/>
        </w:rPr>
        <w:t>Передача муниципального имущества в безвозмездное пользование</w:t>
      </w:r>
      <w:r w:rsidR="00381ADC" w:rsidRPr="00381ADC">
        <w:rPr>
          <w:rFonts w:ascii="Times New Roman" w:hAnsi="Times New Roman"/>
          <w:sz w:val="24"/>
          <w:szCs w:val="24"/>
        </w:rPr>
        <w:t>»;</w:t>
      </w:r>
    </w:p>
    <w:p w:rsidR="00381ADC" w:rsidRPr="00381ADC" w:rsidRDefault="00D3796D" w:rsidP="00C621A1">
      <w:pPr>
        <w:pStyle w:val="af0"/>
        <w:jc w:val="both"/>
        <w:rPr>
          <w:rFonts w:ascii="Times New Roman" w:hAnsi="Times New Roman"/>
          <w:sz w:val="24"/>
          <w:szCs w:val="24"/>
        </w:rPr>
      </w:pPr>
      <w:r>
        <w:rPr>
          <w:rFonts w:ascii="Times New Roman" w:hAnsi="Times New Roman"/>
          <w:sz w:val="24"/>
          <w:szCs w:val="24"/>
        </w:rPr>
        <w:t xml:space="preserve">           - от 22</w:t>
      </w:r>
      <w:r w:rsidR="00F246C6">
        <w:rPr>
          <w:rFonts w:ascii="Times New Roman" w:hAnsi="Times New Roman"/>
          <w:sz w:val="24"/>
          <w:szCs w:val="24"/>
        </w:rPr>
        <w:t xml:space="preserve"> </w:t>
      </w:r>
      <w:r>
        <w:rPr>
          <w:rFonts w:ascii="Times New Roman" w:hAnsi="Times New Roman"/>
          <w:sz w:val="24"/>
          <w:szCs w:val="24"/>
        </w:rPr>
        <w:t>октября 2013 г. № 46</w:t>
      </w:r>
      <w:r w:rsidR="00381ADC" w:rsidRPr="00381ADC">
        <w:rPr>
          <w:rFonts w:ascii="Times New Roman" w:hAnsi="Times New Roman"/>
          <w:sz w:val="24"/>
          <w:szCs w:val="24"/>
        </w:rPr>
        <w:t xml:space="preserve"> «О внесении изменений в постановление администрации сельского поселения «</w:t>
      </w:r>
      <w:r w:rsidR="00F246C6">
        <w:rPr>
          <w:rFonts w:ascii="Times New Roman" w:hAnsi="Times New Roman"/>
          <w:sz w:val="24"/>
          <w:szCs w:val="24"/>
        </w:rPr>
        <w:t xml:space="preserve">Среднее Бугаево» от </w:t>
      </w:r>
      <w:r>
        <w:rPr>
          <w:rFonts w:ascii="Times New Roman" w:hAnsi="Times New Roman"/>
          <w:sz w:val="24"/>
          <w:szCs w:val="24"/>
        </w:rPr>
        <w:t>27</w:t>
      </w:r>
      <w:r w:rsidR="00F246C6">
        <w:rPr>
          <w:rFonts w:ascii="Times New Roman" w:hAnsi="Times New Roman"/>
          <w:sz w:val="24"/>
          <w:szCs w:val="24"/>
        </w:rPr>
        <w:t xml:space="preserve"> июл</w:t>
      </w:r>
      <w:r w:rsidR="00381ADC" w:rsidRPr="00381ADC">
        <w:rPr>
          <w:rFonts w:ascii="Times New Roman" w:hAnsi="Times New Roman"/>
          <w:sz w:val="24"/>
          <w:szCs w:val="24"/>
        </w:rPr>
        <w:t>я 2012 года № 2</w:t>
      </w:r>
      <w:r>
        <w:rPr>
          <w:rFonts w:ascii="Times New Roman" w:hAnsi="Times New Roman"/>
          <w:sz w:val="24"/>
          <w:szCs w:val="24"/>
        </w:rPr>
        <w:t>6</w:t>
      </w:r>
      <w:r w:rsidR="00381ADC" w:rsidRPr="00381ADC">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sz w:val="24"/>
          <w:szCs w:val="24"/>
        </w:rPr>
        <w:t>Передача муниципального имущества в безвозмездное пользование</w:t>
      </w:r>
      <w:r w:rsidR="00381ADC" w:rsidRPr="00381ADC">
        <w:rPr>
          <w:rFonts w:ascii="Times New Roman" w:hAnsi="Times New Roman"/>
          <w:sz w:val="24"/>
          <w:szCs w:val="24"/>
        </w:rPr>
        <w:t>»;</w:t>
      </w:r>
    </w:p>
    <w:p w:rsidR="00381ADC" w:rsidRPr="00381ADC" w:rsidRDefault="00C621A1" w:rsidP="00C621A1">
      <w:pPr>
        <w:pStyle w:val="af0"/>
        <w:jc w:val="both"/>
        <w:rPr>
          <w:rFonts w:ascii="Times New Roman" w:hAnsi="Times New Roman"/>
          <w:sz w:val="24"/>
          <w:szCs w:val="24"/>
        </w:rPr>
      </w:pPr>
      <w:r>
        <w:rPr>
          <w:rFonts w:ascii="Times New Roman" w:hAnsi="Times New Roman"/>
          <w:sz w:val="24"/>
          <w:szCs w:val="24"/>
        </w:rPr>
        <w:t xml:space="preserve">     </w:t>
      </w:r>
      <w:r w:rsidR="00FA34B5">
        <w:rPr>
          <w:rFonts w:ascii="Times New Roman" w:hAnsi="Times New Roman"/>
          <w:sz w:val="24"/>
          <w:szCs w:val="24"/>
        </w:rPr>
        <w:tab/>
      </w:r>
      <w:r w:rsidR="00381ADC" w:rsidRPr="00381ADC">
        <w:rPr>
          <w:rFonts w:ascii="Times New Roman" w:hAnsi="Times New Roman" w:cs="Times New Roman"/>
          <w:sz w:val="24"/>
          <w:szCs w:val="24"/>
        </w:rPr>
        <w:t xml:space="preserve">3. </w:t>
      </w:r>
      <w:r w:rsidR="00381ADC" w:rsidRPr="00381ADC">
        <w:rPr>
          <w:rFonts w:ascii="Times New Roman" w:hAnsi="Times New Roman"/>
          <w:sz w:val="24"/>
          <w:szCs w:val="24"/>
        </w:rPr>
        <w:t>Постановление подлежит  размещению на официальном сайте администрации сельского поселения «</w:t>
      </w:r>
      <w:r w:rsidR="00F246C6">
        <w:rPr>
          <w:rFonts w:ascii="Times New Roman" w:hAnsi="Times New Roman"/>
          <w:sz w:val="24"/>
          <w:szCs w:val="24"/>
        </w:rPr>
        <w:t>Среднее Бугаево</w:t>
      </w:r>
      <w:r w:rsidR="00381ADC" w:rsidRPr="00381ADC">
        <w:rPr>
          <w:rFonts w:ascii="Times New Roman" w:hAnsi="Times New Roman"/>
          <w:sz w:val="24"/>
          <w:szCs w:val="24"/>
        </w:rPr>
        <w:t>» и вступает в силу со дня обнародования.</w:t>
      </w:r>
    </w:p>
    <w:p w:rsidR="006D72D7" w:rsidRPr="00ED17D2" w:rsidRDefault="006D72D7" w:rsidP="00C621A1">
      <w:pPr>
        <w:widowControl w:val="0"/>
        <w:autoSpaceDE w:val="0"/>
        <w:autoSpaceDN w:val="0"/>
        <w:adjustRightInd w:val="0"/>
        <w:spacing w:after="0" w:line="240" w:lineRule="auto"/>
        <w:jc w:val="center"/>
        <w:rPr>
          <w:rFonts w:ascii="Times New Roman" w:hAnsi="Times New Roman" w:cs="Times New Roman"/>
          <w:b/>
          <w:bCs/>
          <w:sz w:val="24"/>
          <w:szCs w:val="28"/>
        </w:rPr>
      </w:pPr>
    </w:p>
    <w:p w:rsidR="00ED17D2" w:rsidRPr="00ED17D2" w:rsidRDefault="00ED17D2" w:rsidP="00ED17D2">
      <w:pPr>
        <w:suppressAutoHyphens/>
        <w:spacing w:after="0" w:line="240" w:lineRule="auto"/>
        <w:rPr>
          <w:rFonts w:ascii="Times New Roman" w:eastAsia="Times New Roman" w:hAnsi="Times New Roman" w:cs="Times New Roman"/>
          <w:sz w:val="24"/>
          <w:szCs w:val="24"/>
          <w:lang w:eastAsia="ar-SA"/>
        </w:rPr>
      </w:pPr>
    </w:p>
    <w:p w:rsidR="00AB4443" w:rsidRDefault="00AB4443" w:rsidP="00ED17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w:t>
      </w:r>
      <w:r w:rsidR="00ED17D2" w:rsidRPr="00ED17D2">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p>
    <w:p w:rsidR="003D0A78" w:rsidRPr="00F95951" w:rsidRDefault="00ED17D2" w:rsidP="00ED17D2">
      <w:pPr>
        <w:suppressAutoHyphens/>
        <w:spacing w:after="0" w:line="240" w:lineRule="auto"/>
        <w:rPr>
          <w:rFonts w:ascii="Times New Roman" w:eastAsia="Times New Roman" w:hAnsi="Times New Roman" w:cs="Times New Roman"/>
          <w:sz w:val="24"/>
          <w:szCs w:val="24"/>
          <w:lang w:eastAsia="ar-SA"/>
        </w:rPr>
      </w:pPr>
      <w:r w:rsidRPr="00ED17D2">
        <w:rPr>
          <w:rFonts w:ascii="Times New Roman" w:eastAsia="Times New Roman" w:hAnsi="Times New Roman" w:cs="Times New Roman"/>
          <w:sz w:val="24"/>
          <w:szCs w:val="24"/>
          <w:lang w:eastAsia="ar-SA"/>
        </w:rPr>
        <w:t xml:space="preserve">  «</w:t>
      </w:r>
      <w:r w:rsidR="00AB4443">
        <w:rPr>
          <w:rFonts w:ascii="Times New Roman" w:eastAsia="Times New Roman" w:hAnsi="Times New Roman" w:cs="Times New Roman"/>
          <w:sz w:val="24"/>
          <w:szCs w:val="24"/>
          <w:lang w:eastAsia="ar-SA"/>
        </w:rPr>
        <w:t>Среднее Бугаево</w:t>
      </w:r>
      <w:r w:rsidRPr="00ED17D2">
        <w:rPr>
          <w:rFonts w:ascii="Times New Roman" w:eastAsia="Times New Roman" w:hAnsi="Times New Roman" w:cs="Times New Roman"/>
          <w:sz w:val="24"/>
          <w:szCs w:val="24"/>
          <w:lang w:eastAsia="ar-SA"/>
        </w:rPr>
        <w:t xml:space="preserve">»                               </w:t>
      </w:r>
      <w:r w:rsidR="00AB4443">
        <w:rPr>
          <w:rFonts w:ascii="Times New Roman" w:eastAsia="Times New Roman" w:hAnsi="Times New Roman" w:cs="Times New Roman"/>
          <w:sz w:val="24"/>
          <w:szCs w:val="24"/>
          <w:lang w:eastAsia="ar-SA"/>
        </w:rPr>
        <w:t xml:space="preserve">                                                     </w:t>
      </w:r>
      <w:r w:rsidRPr="00ED17D2">
        <w:rPr>
          <w:rFonts w:ascii="Times New Roman" w:eastAsia="Times New Roman" w:hAnsi="Times New Roman" w:cs="Times New Roman"/>
          <w:sz w:val="24"/>
          <w:szCs w:val="24"/>
          <w:lang w:eastAsia="ar-SA"/>
        </w:rPr>
        <w:t xml:space="preserve">        </w:t>
      </w:r>
      <w:r w:rsidR="00AB4443">
        <w:rPr>
          <w:rFonts w:ascii="Times New Roman" w:eastAsia="Times New Roman" w:hAnsi="Times New Roman" w:cs="Times New Roman"/>
          <w:sz w:val="24"/>
          <w:szCs w:val="24"/>
          <w:lang w:eastAsia="ar-SA"/>
        </w:rPr>
        <w:t>Л.К. Дуркин</w:t>
      </w:r>
    </w:p>
    <w:p w:rsidR="003D0A78" w:rsidRDefault="003D0A78" w:rsidP="00ED17D2">
      <w:pPr>
        <w:suppressAutoHyphens/>
        <w:spacing w:after="0" w:line="240" w:lineRule="auto"/>
        <w:rPr>
          <w:rFonts w:ascii="Times New Roman" w:eastAsia="Times New Roman" w:hAnsi="Times New Roman" w:cs="Times New Roman"/>
          <w:sz w:val="28"/>
          <w:szCs w:val="24"/>
          <w:lang w:eastAsia="ar-SA"/>
        </w:rPr>
      </w:pPr>
    </w:p>
    <w:p w:rsidR="003D0A78" w:rsidRDefault="003D0A78" w:rsidP="00ED17D2">
      <w:pPr>
        <w:suppressAutoHyphens/>
        <w:spacing w:after="0" w:line="240" w:lineRule="auto"/>
        <w:rPr>
          <w:rFonts w:ascii="Times New Roman" w:eastAsia="Times New Roman" w:hAnsi="Times New Roman" w:cs="Times New Roman"/>
          <w:sz w:val="28"/>
          <w:szCs w:val="24"/>
          <w:lang w:eastAsia="ar-SA"/>
        </w:rPr>
      </w:pPr>
    </w:p>
    <w:p w:rsidR="006B50B7" w:rsidRDefault="006B50B7"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6B50B7" w:rsidRDefault="006B50B7"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D3796D" w:rsidRDefault="00D3796D"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FA34B5" w:rsidRDefault="00FA34B5"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FA34B5" w:rsidRDefault="00FA34B5"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FA34B5" w:rsidRDefault="00FA34B5"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FA34B5" w:rsidRDefault="00FA34B5"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p>
    <w:p w:rsidR="00EC2B0D" w:rsidRPr="00225D46" w:rsidRDefault="00EC2B0D"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r w:rsidRPr="00225D46">
        <w:rPr>
          <w:rFonts w:ascii="Times New Roman" w:hAnsi="Times New Roman" w:cs="Times New Roman"/>
          <w:color w:val="000000" w:themeColor="text1"/>
        </w:rPr>
        <w:lastRenderedPageBreak/>
        <w:t>Приложение</w:t>
      </w:r>
    </w:p>
    <w:p w:rsidR="00EC2B0D" w:rsidRPr="00225D46" w:rsidRDefault="00EC2B0D"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r w:rsidRPr="00225D46">
        <w:rPr>
          <w:rFonts w:ascii="Times New Roman" w:hAnsi="Times New Roman" w:cs="Times New Roman"/>
          <w:color w:val="000000" w:themeColor="text1"/>
        </w:rPr>
        <w:t>к постановлению администрации</w:t>
      </w:r>
    </w:p>
    <w:p w:rsidR="00EC2B0D" w:rsidRPr="00225D46" w:rsidRDefault="00EC2B0D"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r w:rsidRPr="00225D46">
        <w:rPr>
          <w:rFonts w:ascii="Times New Roman" w:hAnsi="Times New Roman" w:cs="Times New Roman"/>
          <w:color w:val="000000" w:themeColor="text1"/>
        </w:rPr>
        <w:t>сельского поселения «Среднее Бугаево»</w:t>
      </w:r>
    </w:p>
    <w:p w:rsidR="00EC2B0D" w:rsidRPr="00225D46" w:rsidRDefault="00787394" w:rsidP="00EC2B0D">
      <w:pPr>
        <w:widowControl w:val="0"/>
        <w:suppressAutoHyphens/>
        <w:autoSpaceDE w:val="0"/>
        <w:autoSpaceDN w:val="0"/>
        <w:adjustRightInd w:val="0"/>
        <w:spacing w:after="0"/>
        <w:ind w:firstLine="709"/>
        <w:jc w:val="right"/>
        <w:rPr>
          <w:rFonts w:ascii="Times New Roman" w:hAnsi="Times New Roman" w:cs="Times New Roman"/>
          <w:color w:val="000000" w:themeColor="text1"/>
        </w:rPr>
      </w:pPr>
      <w:r>
        <w:rPr>
          <w:rFonts w:ascii="Times New Roman" w:hAnsi="Times New Roman" w:cs="Times New Roman"/>
          <w:color w:val="000000" w:themeColor="text1"/>
        </w:rPr>
        <w:t>от 07 августа</w:t>
      </w:r>
      <w:r w:rsidR="00EC2B0D" w:rsidRPr="00225D46">
        <w:rPr>
          <w:rFonts w:ascii="Times New Roman" w:hAnsi="Times New Roman" w:cs="Times New Roman"/>
          <w:color w:val="000000" w:themeColor="text1"/>
        </w:rPr>
        <w:t xml:space="preserve"> 2020 г №</w:t>
      </w:r>
      <w:r>
        <w:rPr>
          <w:rFonts w:ascii="Times New Roman" w:hAnsi="Times New Roman" w:cs="Times New Roman"/>
          <w:color w:val="000000" w:themeColor="text1"/>
        </w:rPr>
        <w:t>12</w:t>
      </w:r>
      <w:r w:rsidR="00EC2B0D" w:rsidRPr="00225D46">
        <w:rPr>
          <w:rFonts w:ascii="Times New Roman" w:hAnsi="Times New Roman" w:cs="Times New Roman"/>
          <w:color w:val="000000" w:themeColor="text1"/>
        </w:rPr>
        <w:t xml:space="preserve"> </w:t>
      </w:r>
    </w:p>
    <w:p w:rsidR="00EC2B0D" w:rsidRPr="00225D46" w:rsidRDefault="00EC2B0D" w:rsidP="00EC2B0D">
      <w:pPr>
        <w:suppressAutoHyphens/>
        <w:spacing w:after="0"/>
        <w:ind w:firstLine="709"/>
        <w:rPr>
          <w:rFonts w:ascii="Times New Roman" w:hAnsi="Times New Roman" w:cs="Times New Roman"/>
          <w:color w:val="000000" w:themeColor="text1"/>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bCs/>
          <w:color w:val="000000"/>
          <w:sz w:val="24"/>
          <w:szCs w:val="24"/>
        </w:rPr>
      </w:pPr>
      <w:r w:rsidRPr="00D3796D">
        <w:rPr>
          <w:rFonts w:ascii="Times New Roman" w:hAnsi="Times New Roman" w:cs="Times New Roman"/>
          <w:b/>
          <w:bCs/>
          <w:color w:val="000000"/>
          <w:sz w:val="24"/>
          <w:szCs w:val="24"/>
        </w:rPr>
        <w:t>АДМИНИСТРАТИВНЫЙ РЕГЛАМЕНТ</w:t>
      </w:r>
    </w:p>
    <w:p w:rsidR="005C2FF8" w:rsidRPr="00D3796D" w:rsidRDefault="005C2FF8" w:rsidP="005C2FF8">
      <w:pPr>
        <w:suppressAutoHyphens/>
        <w:autoSpaceDE w:val="0"/>
        <w:autoSpaceDN w:val="0"/>
        <w:adjustRightInd w:val="0"/>
        <w:spacing w:after="120"/>
        <w:jc w:val="center"/>
        <w:rPr>
          <w:rFonts w:ascii="Times New Roman" w:hAnsi="Times New Roman" w:cs="Times New Roman"/>
          <w:b/>
          <w:bCs/>
          <w:color w:val="000000"/>
          <w:sz w:val="24"/>
          <w:szCs w:val="24"/>
        </w:rPr>
      </w:pPr>
      <w:r w:rsidRPr="00D3796D">
        <w:rPr>
          <w:rFonts w:ascii="Times New Roman" w:hAnsi="Times New Roman" w:cs="Times New Roman"/>
          <w:b/>
          <w:bCs/>
          <w:color w:val="000000"/>
          <w:sz w:val="24"/>
          <w:szCs w:val="24"/>
        </w:rPr>
        <w:t>предоставления муниципальной услуги «Передача муниципального имущества в безвозмездное пользование»</w:t>
      </w:r>
    </w:p>
    <w:p w:rsidR="005C2FF8" w:rsidRPr="00D3796D" w:rsidRDefault="005C2FF8" w:rsidP="005C2FF8">
      <w:pPr>
        <w:widowControl w:val="0"/>
        <w:suppressAutoHyphens/>
        <w:autoSpaceDE w:val="0"/>
        <w:autoSpaceDN w:val="0"/>
        <w:adjustRightInd w:val="0"/>
        <w:jc w:val="center"/>
        <w:outlineLvl w:val="1"/>
        <w:rPr>
          <w:rFonts w:ascii="Times New Roman" w:eastAsia="Calibri" w:hAnsi="Times New Roman" w:cs="Times New Roman"/>
          <w:b/>
          <w:color w:val="000000"/>
          <w:sz w:val="24"/>
          <w:szCs w:val="24"/>
        </w:rPr>
      </w:pPr>
      <w:r w:rsidRPr="00D3796D">
        <w:rPr>
          <w:rFonts w:ascii="Times New Roman" w:eastAsia="Calibri" w:hAnsi="Times New Roman" w:cs="Times New Roman"/>
          <w:b/>
          <w:color w:val="000000"/>
          <w:sz w:val="24"/>
          <w:szCs w:val="24"/>
          <w:lang w:val="en-US"/>
        </w:rPr>
        <w:t>I</w:t>
      </w:r>
      <w:r w:rsidRPr="00D3796D">
        <w:rPr>
          <w:rFonts w:ascii="Times New Roman" w:eastAsia="Calibri" w:hAnsi="Times New Roman" w:cs="Times New Roman"/>
          <w:b/>
          <w:color w:val="000000"/>
          <w:sz w:val="24"/>
          <w:szCs w:val="24"/>
        </w:rPr>
        <w:t>. Общие положения</w:t>
      </w: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color w:val="000000"/>
          <w:sz w:val="24"/>
          <w:szCs w:val="24"/>
        </w:rPr>
      </w:pPr>
      <w:r w:rsidRPr="00D3796D">
        <w:rPr>
          <w:rFonts w:ascii="Times New Roman" w:eastAsia="Calibri" w:hAnsi="Times New Roman" w:cs="Times New Roman"/>
          <w:b/>
          <w:color w:val="000000"/>
          <w:sz w:val="24"/>
          <w:szCs w:val="24"/>
        </w:rPr>
        <w:t>Предмет регулирования административного регламента</w:t>
      </w:r>
    </w:p>
    <w:p w:rsidR="00FA34B5" w:rsidRDefault="005C2FF8" w:rsidP="00FA34B5">
      <w:pPr>
        <w:widowControl w:val="0"/>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1.1. Административный регламент предоставления муниципальной услуги «Передача муниципального имущества в безвозмездное пользование»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sidR="00FA34B5">
        <w:rPr>
          <w:rFonts w:ascii="Times New Roman" w:hAnsi="Times New Roman" w:cs="Times New Roman"/>
          <w:sz w:val="24"/>
          <w:szCs w:val="24"/>
        </w:rPr>
        <w:t>Среднее Бугаево</w:t>
      </w:r>
      <w:r w:rsidRPr="00D3796D">
        <w:rPr>
          <w:rFonts w:ascii="Times New Roman" w:hAnsi="Times New Roman" w:cs="Times New Roman"/>
          <w:sz w:val="24"/>
          <w:szCs w:val="24"/>
        </w:rPr>
        <w:t>»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C2FF8" w:rsidRPr="00D3796D" w:rsidRDefault="005C2FF8" w:rsidP="00FA34B5">
      <w:pPr>
        <w:widowControl w:val="0"/>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color w:val="000000"/>
          <w:sz w:val="24"/>
          <w:szCs w:val="24"/>
        </w:rPr>
      </w:pPr>
      <w:r w:rsidRPr="00D3796D">
        <w:rPr>
          <w:rFonts w:ascii="Times New Roman" w:eastAsia="Calibri" w:hAnsi="Times New Roman" w:cs="Times New Roman"/>
          <w:b/>
          <w:color w:val="000000"/>
          <w:sz w:val="24"/>
          <w:szCs w:val="24"/>
        </w:rPr>
        <w:t>Круг заявителей</w:t>
      </w:r>
    </w:p>
    <w:p w:rsidR="005C2FF8" w:rsidRPr="00D3796D" w:rsidRDefault="005C2FF8" w:rsidP="00FA34B5">
      <w:pPr>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1.2. Заявителями на предоставление муниципальной услуги являются граждане – физические лица (в том числе индивидуальные предприниматели) и юридические лица.</w:t>
      </w:r>
    </w:p>
    <w:p w:rsidR="005C2FF8" w:rsidRPr="00D3796D" w:rsidRDefault="005C2FF8" w:rsidP="00FA34B5">
      <w:pPr>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C2FF8" w:rsidRPr="00D3796D" w:rsidRDefault="005C2FF8" w:rsidP="00FA34B5">
      <w:pPr>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5C2FF8" w:rsidRPr="00D3796D" w:rsidRDefault="005C2FF8" w:rsidP="00FA34B5">
      <w:pPr>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C2FF8" w:rsidRPr="00D3796D" w:rsidRDefault="005C2FF8" w:rsidP="00FA34B5">
      <w:pPr>
        <w:suppressAutoHyphens/>
        <w:autoSpaceDE w:val="0"/>
        <w:autoSpaceDN w:val="0"/>
        <w:adjustRightInd w:val="0"/>
        <w:spacing w:after="0"/>
        <w:ind w:firstLine="540"/>
        <w:jc w:val="both"/>
        <w:rPr>
          <w:rFonts w:ascii="Times New Roman" w:hAnsi="Times New Roman" w:cs="Times New Roman"/>
          <w:color w:val="000000"/>
          <w:sz w:val="24"/>
          <w:szCs w:val="24"/>
        </w:rPr>
      </w:pPr>
    </w:p>
    <w:p w:rsidR="005C2FF8" w:rsidRPr="00D3796D" w:rsidRDefault="005C2FF8" w:rsidP="005C2FF8">
      <w:pPr>
        <w:widowControl w:val="0"/>
        <w:suppressAutoHyphens/>
        <w:autoSpaceDE w:val="0"/>
        <w:autoSpaceDN w:val="0"/>
        <w:adjustRightInd w:val="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Требования к порядку информирования о предоставлении муниципальной услуги</w:t>
      </w:r>
    </w:p>
    <w:p w:rsidR="005C2FF8" w:rsidRPr="00FA34B5"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lastRenderedPageBreak/>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5C2FF8" w:rsidRPr="00FA34B5"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C2FF8" w:rsidRPr="00FA34B5"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t xml:space="preserve">- в Органе по месту своего проживания (регистрации); </w:t>
      </w:r>
    </w:p>
    <w:p w:rsidR="005C2FF8" w:rsidRPr="00FA34B5"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t>- по справочным телефонам;</w:t>
      </w:r>
    </w:p>
    <w:p w:rsidR="005C2FF8" w:rsidRPr="00FA34B5"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t>- в сети Интернет (на официальном сайте Органа);</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FA34B5">
        <w:rPr>
          <w:rFonts w:ascii="Times New Roman" w:hAnsi="Times New Roman" w:cs="Times New Roman"/>
          <w:sz w:val="24"/>
          <w:szCs w:val="24"/>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r w:rsidRPr="00D3796D">
        <w:rPr>
          <w:rFonts w:ascii="Times New Roman" w:hAnsi="Times New Roman" w:cs="Times New Roman"/>
          <w:sz w:val="24"/>
          <w:szCs w:val="24"/>
        </w:rPr>
        <w:t>);</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5C2FF8" w:rsidRPr="00D3796D" w:rsidRDefault="005C2FF8" w:rsidP="00FA34B5">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lastRenderedPageBreak/>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настоящий Административный регламент;</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справочная информация:</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C2FF8" w:rsidRPr="00D3796D" w:rsidRDefault="005C2FF8" w:rsidP="00FA34B5">
      <w:pPr>
        <w:autoSpaceDE w:val="0"/>
        <w:autoSpaceDN w:val="0"/>
        <w:adjustRightInd w:val="0"/>
        <w:spacing w:after="0"/>
        <w:ind w:firstLine="709"/>
        <w:jc w:val="both"/>
        <w:rPr>
          <w:rFonts w:ascii="Times New Roman" w:hAnsi="Times New Roman" w:cs="Times New Roman"/>
          <w:i/>
          <w:sz w:val="24"/>
          <w:szCs w:val="24"/>
        </w:rPr>
      </w:pPr>
      <w:r w:rsidRPr="00D3796D">
        <w:rPr>
          <w:rFonts w:ascii="Times New Roman" w:hAnsi="Times New Roman" w:cs="Times New Roman"/>
          <w:sz w:val="24"/>
          <w:szCs w:val="24"/>
        </w:rPr>
        <w:t xml:space="preserve">адрес официального сайта Органа, участвующего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 – </w:t>
      </w:r>
      <w:r w:rsidR="00054D1B" w:rsidRPr="00EC2B0D">
        <w:rPr>
          <w:rFonts w:ascii="Times New Roman" w:hAnsi="Times New Roman" w:cs="Times New Roman"/>
          <w:sz w:val="24"/>
          <w:szCs w:val="24"/>
          <w:lang w:val="en-US"/>
        </w:rPr>
        <w:t>http</w:t>
      </w:r>
      <w:r w:rsidR="00054D1B" w:rsidRPr="00EC2B0D">
        <w:rPr>
          <w:rFonts w:ascii="Times New Roman" w:hAnsi="Times New Roman" w:cs="Times New Roman"/>
          <w:sz w:val="24"/>
          <w:szCs w:val="24"/>
        </w:rPr>
        <w:t>://среднее-бугаево. рф</w:t>
      </w:r>
      <w:r w:rsidR="00054D1B" w:rsidRPr="00A53EF6">
        <w:rPr>
          <w:rFonts w:ascii="Times New Roman" w:hAnsi="Times New Roman"/>
          <w:sz w:val="24"/>
          <w:szCs w:val="24"/>
        </w:rPr>
        <w:t>)</w:t>
      </w:r>
      <w:r w:rsidR="00054D1B">
        <w:rPr>
          <w:rFonts w:ascii="Times New Roman" w:hAnsi="Times New Roman" w:cs="Times New Roman"/>
          <w:sz w:val="24"/>
          <w:szCs w:val="24"/>
        </w:rPr>
        <w:t>;</w:t>
      </w:r>
    </w:p>
    <w:p w:rsidR="005C2FF8" w:rsidRPr="00D3796D" w:rsidRDefault="005C2FF8" w:rsidP="00FA34B5">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C2FF8" w:rsidRPr="00D3796D" w:rsidRDefault="005C2FF8" w:rsidP="00FA34B5">
      <w:pPr>
        <w:shd w:val="clear" w:color="auto" w:fill="FFFFFF"/>
        <w:spacing w:after="0"/>
        <w:ind w:right="5" w:firstLine="850"/>
        <w:jc w:val="both"/>
        <w:rPr>
          <w:rFonts w:ascii="Times New Roman" w:hAnsi="Times New Roman" w:cs="Times New Roman"/>
          <w:sz w:val="24"/>
          <w:szCs w:val="24"/>
        </w:rPr>
      </w:pPr>
      <w:r w:rsidRPr="00D3796D">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C2FF8" w:rsidRPr="00D3796D" w:rsidRDefault="005C2FF8" w:rsidP="00FA34B5">
      <w:pPr>
        <w:shd w:val="clear" w:color="auto" w:fill="FFFFFF"/>
        <w:tabs>
          <w:tab w:val="left" w:pos="1277"/>
        </w:tabs>
        <w:spacing w:after="0"/>
        <w:ind w:firstLine="850"/>
        <w:jc w:val="both"/>
        <w:rPr>
          <w:rFonts w:ascii="Times New Roman" w:hAnsi="Times New Roman" w:cs="Times New Roman"/>
          <w:sz w:val="24"/>
          <w:szCs w:val="24"/>
        </w:rPr>
      </w:pPr>
      <w:r w:rsidRPr="00D3796D">
        <w:rPr>
          <w:rFonts w:ascii="Times New Roman" w:hAnsi="Times New Roman" w:cs="Times New Roman"/>
          <w:spacing w:val="-5"/>
          <w:sz w:val="24"/>
          <w:szCs w:val="24"/>
        </w:rPr>
        <w:t>а)</w:t>
      </w:r>
      <w:r w:rsidRPr="00D3796D">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2FF8" w:rsidRPr="00D3796D" w:rsidRDefault="005C2FF8" w:rsidP="00FA34B5">
      <w:pPr>
        <w:shd w:val="clear" w:color="auto" w:fill="FFFFFF"/>
        <w:tabs>
          <w:tab w:val="left" w:pos="1133"/>
        </w:tabs>
        <w:spacing w:after="0"/>
        <w:ind w:left="850"/>
        <w:jc w:val="both"/>
        <w:rPr>
          <w:rFonts w:ascii="Times New Roman" w:hAnsi="Times New Roman" w:cs="Times New Roman"/>
          <w:spacing w:val="-5"/>
          <w:sz w:val="24"/>
          <w:szCs w:val="24"/>
        </w:rPr>
      </w:pPr>
      <w:r w:rsidRPr="00D3796D">
        <w:rPr>
          <w:rFonts w:ascii="Times New Roman" w:hAnsi="Times New Roman" w:cs="Times New Roman"/>
          <w:sz w:val="24"/>
          <w:szCs w:val="24"/>
        </w:rPr>
        <w:t>б) круг заявителей;</w:t>
      </w:r>
    </w:p>
    <w:p w:rsidR="005C2FF8" w:rsidRPr="00D3796D" w:rsidRDefault="005C2FF8" w:rsidP="00FA34B5">
      <w:pPr>
        <w:shd w:val="clear" w:color="auto" w:fill="FFFFFF"/>
        <w:tabs>
          <w:tab w:val="left" w:pos="1133"/>
        </w:tabs>
        <w:spacing w:after="0"/>
        <w:ind w:left="850"/>
        <w:jc w:val="both"/>
        <w:rPr>
          <w:rFonts w:ascii="Times New Roman" w:hAnsi="Times New Roman" w:cs="Times New Roman"/>
          <w:spacing w:val="-5"/>
          <w:sz w:val="24"/>
          <w:szCs w:val="24"/>
        </w:rPr>
      </w:pPr>
      <w:r w:rsidRPr="00D3796D">
        <w:rPr>
          <w:rFonts w:ascii="Times New Roman" w:hAnsi="Times New Roman" w:cs="Times New Roman"/>
          <w:spacing w:val="-5"/>
          <w:sz w:val="24"/>
          <w:szCs w:val="24"/>
        </w:rPr>
        <w:t xml:space="preserve">в) </w:t>
      </w:r>
      <w:r w:rsidRPr="00D3796D">
        <w:rPr>
          <w:rFonts w:ascii="Times New Roman" w:hAnsi="Times New Roman" w:cs="Times New Roman"/>
          <w:sz w:val="24"/>
          <w:szCs w:val="24"/>
        </w:rPr>
        <w:t>срок предоставления муниципальной услуги;</w:t>
      </w:r>
    </w:p>
    <w:p w:rsidR="005C2FF8" w:rsidRPr="00D3796D" w:rsidRDefault="005C2FF8" w:rsidP="00FA34B5">
      <w:pPr>
        <w:shd w:val="clear" w:color="auto" w:fill="FFFFFF"/>
        <w:tabs>
          <w:tab w:val="left" w:pos="1219"/>
        </w:tabs>
        <w:spacing w:after="0"/>
        <w:ind w:right="5" w:firstLine="850"/>
        <w:jc w:val="both"/>
        <w:rPr>
          <w:rFonts w:ascii="Times New Roman" w:hAnsi="Times New Roman" w:cs="Times New Roman"/>
          <w:sz w:val="24"/>
          <w:szCs w:val="24"/>
        </w:rPr>
      </w:pPr>
      <w:r w:rsidRPr="00D3796D">
        <w:rPr>
          <w:rFonts w:ascii="Times New Roman" w:hAnsi="Times New Roman" w:cs="Times New Roman"/>
          <w:spacing w:val="-5"/>
          <w:sz w:val="24"/>
          <w:szCs w:val="24"/>
        </w:rPr>
        <w:t>г)</w:t>
      </w:r>
      <w:r w:rsidRPr="00D3796D">
        <w:rPr>
          <w:rFonts w:ascii="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2FF8" w:rsidRPr="00D3796D" w:rsidRDefault="005C2FF8" w:rsidP="00FA34B5">
      <w:pPr>
        <w:shd w:val="clear" w:color="auto" w:fill="FFFFFF"/>
        <w:tabs>
          <w:tab w:val="left" w:pos="1440"/>
          <w:tab w:val="left" w:pos="8453"/>
        </w:tabs>
        <w:spacing w:after="0"/>
        <w:ind w:right="5" w:firstLine="850"/>
        <w:jc w:val="both"/>
        <w:rPr>
          <w:rFonts w:ascii="Times New Roman" w:hAnsi="Times New Roman" w:cs="Times New Roman"/>
          <w:sz w:val="24"/>
          <w:szCs w:val="24"/>
        </w:rPr>
      </w:pPr>
      <w:r w:rsidRPr="00D3796D">
        <w:rPr>
          <w:rFonts w:ascii="Times New Roman" w:hAnsi="Times New Roman" w:cs="Times New Roman"/>
          <w:spacing w:val="-5"/>
          <w:sz w:val="24"/>
          <w:szCs w:val="24"/>
        </w:rPr>
        <w:t>д)</w:t>
      </w:r>
      <w:r w:rsidRPr="00D3796D">
        <w:rPr>
          <w:rFonts w:ascii="Times New Roman" w:hAnsi="Times New Roman" w:cs="Times New Roman"/>
          <w:sz w:val="24"/>
          <w:szCs w:val="24"/>
        </w:rPr>
        <w:t> </w:t>
      </w:r>
      <w:r w:rsidRPr="00D3796D">
        <w:rPr>
          <w:rFonts w:ascii="Times New Roman" w:hAnsi="Times New Roman" w:cs="Times New Roman"/>
          <w:spacing w:val="-1"/>
          <w:sz w:val="24"/>
          <w:szCs w:val="24"/>
        </w:rPr>
        <w:t xml:space="preserve">размер государственной пошлины, взимаемой за </w:t>
      </w:r>
      <w:r w:rsidRPr="00D3796D">
        <w:rPr>
          <w:rFonts w:ascii="Times New Roman" w:hAnsi="Times New Roman" w:cs="Times New Roman"/>
          <w:spacing w:val="-2"/>
          <w:sz w:val="24"/>
          <w:szCs w:val="24"/>
        </w:rPr>
        <w:t xml:space="preserve">предоставление </w:t>
      </w:r>
      <w:r w:rsidRPr="00D3796D">
        <w:rPr>
          <w:rFonts w:ascii="Times New Roman" w:hAnsi="Times New Roman" w:cs="Times New Roman"/>
          <w:sz w:val="24"/>
          <w:szCs w:val="24"/>
        </w:rPr>
        <w:t>муниципальной услуги;</w:t>
      </w:r>
    </w:p>
    <w:p w:rsidR="005C2FF8" w:rsidRPr="00D3796D" w:rsidRDefault="005C2FF8" w:rsidP="00FA34B5">
      <w:pPr>
        <w:shd w:val="clear" w:color="auto" w:fill="FFFFFF"/>
        <w:tabs>
          <w:tab w:val="left" w:pos="993"/>
        </w:tabs>
        <w:spacing w:after="0"/>
        <w:ind w:right="5" w:firstLine="851"/>
        <w:jc w:val="both"/>
        <w:rPr>
          <w:rFonts w:ascii="Times New Roman" w:hAnsi="Times New Roman" w:cs="Times New Roman"/>
          <w:spacing w:val="-5"/>
          <w:sz w:val="24"/>
          <w:szCs w:val="24"/>
        </w:rPr>
      </w:pPr>
      <w:r w:rsidRPr="00D3796D">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5C2FF8" w:rsidRPr="00D3796D" w:rsidRDefault="005C2FF8" w:rsidP="00FA34B5">
      <w:pPr>
        <w:shd w:val="clear" w:color="auto" w:fill="FFFFFF"/>
        <w:tabs>
          <w:tab w:val="left" w:pos="1262"/>
        </w:tabs>
        <w:spacing w:after="0"/>
        <w:ind w:firstLine="851"/>
        <w:contextualSpacing/>
        <w:jc w:val="both"/>
        <w:rPr>
          <w:rFonts w:ascii="Times New Roman" w:hAnsi="Times New Roman" w:cs="Times New Roman"/>
          <w:spacing w:val="-5"/>
          <w:sz w:val="24"/>
          <w:szCs w:val="24"/>
        </w:rPr>
      </w:pPr>
      <w:r w:rsidRPr="00D3796D">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C2FF8" w:rsidRPr="00D3796D" w:rsidRDefault="005C2FF8" w:rsidP="00FA34B5">
      <w:pPr>
        <w:shd w:val="clear" w:color="auto" w:fill="FFFFFF"/>
        <w:spacing w:before="38" w:after="0"/>
        <w:ind w:firstLine="850"/>
        <w:jc w:val="both"/>
        <w:rPr>
          <w:rFonts w:ascii="Times New Roman" w:hAnsi="Times New Roman" w:cs="Times New Roman"/>
          <w:sz w:val="24"/>
          <w:szCs w:val="24"/>
        </w:rPr>
      </w:pPr>
      <w:r w:rsidRPr="00D3796D">
        <w:rPr>
          <w:rFonts w:ascii="Times New Roman" w:hAnsi="Times New Roman" w:cs="Times New Roman"/>
          <w:spacing w:val="-1"/>
          <w:sz w:val="24"/>
          <w:szCs w:val="24"/>
        </w:rPr>
        <w:t xml:space="preserve">з) формы заявлений (уведомлений, сообщений), используемые при предоставлении </w:t>
      </w:r>
      <w:r w:rsidRPr="00D3796D">
        <w:rPr>
          <w:rFonts w:ascii="Times New Roman" w:hAnsi="Times New Roman" w:cs="Times New Roman"/>
          <w:sz w:val="24"/>
          <w:szCs w:val="24"/>
        </w:rPr>
        <w:t>муниципальной услуги.</w:t>
      </w:r>
    </w:p>
    <w:p w:rsidR="005C2FF8" w:rsidRPr="00D3796D" w:rsidRDefault="005C2FF8" w:rsidP="00FA34B5">
      <w:pPr>
        <w:shd w:val="clear" w:color="auto" w:fill="FFFFFF"/>
        <w:spacing w:after="0"/>
        <w:ind w:firstLine="850"/>
        <w:jc w:val="both"/>
        <w:rPr>
          <w:rFonts w:ascii="Times New Roman" w:hAnsi="Times New Roman" w:cs="Times New Roman"/>
          <w:sz w:val="24"/>
          <w:szCs w:val="24"/>
        </w:rPr>
      </w:pPr>
      <w:r w:rsidRPr="00D3796D">
        <w:rPr>
          <w:rFonts w:ascii="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2FF8" w:rsidRPr="00D3796D" w:rsidRDefault="005C2FF8" w:rsidP="00FA34B5">
      <w:pPr>
        <w:shd w:val="clear" w:color="auto" w:fill="FFFFFF"/>
        <w:spacing w:after="0"/>
        <w:ind w:firstLine="850"/>
        <w:jc w:val="both"/>
        <w:rPr>
          <w:rFonts w:ascii="Times New Roman" w:hAnsi="Times New Roman" w:cs="Times New Roman"/>
          <w:sz w:val="24"/>
          <w:szCs w:val="24"/>
        </w:rPr>
      </w:pPr>
      <w:r w:rsidRPr="00D3796D">
        <w:rPr>
          <w:rFonts w:ascii="Times New Roman" w:hAnsi="Times New Roman" w:cs="Times New Roman"/>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D3796D">
        <w:rPr>
          <w:rFonts w:ascii="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D3796D">
        <w:rPr>
          <w:rFonts w:ascii="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2FF8" w:rsidRPr="00D3796D" w:rsidRDefault="005C2FF8" w:rsidP="00FA34B5">
      <w:pPr>
        <w:shd w:val="clear" w:color="auto" w:fill="FFFFFF"/>
        <w:spacing w:after="0"/>
        <w:ind w:firstLine="850"/>
        <w:jc w:val="both"/>
        <w:rPr>
          <w:rFonts w:ascii="Times New Roman" w:hAnsi="Times New Roman" w:cs="Times New Roman"/>
          <w:sz w:val="24"/>
          <w:szCs w:val="24"/>
        </w:rPr>
      </w:pPr>
    </w:p>
    <w:p w:rsidR="005C2FF8" w:rsidRPr="00D3796D" w:rsidRDefault="005C2FF8" w:rsidP="007437DD">
      <w:pPr>
        <w:widowControl w:val="0"/>
        <w:suppressAutoHyphens/>
        <w:autoSpaceDE w:val="0"/>
        <w:autoSpaceDN w:val="0"/>
        <w:adjustRightInd w:val="0"/>
        <w:spacing w:after="0"/>
        <w:ind w:firstLine="709"/>
        <w:jc w:val="center"/>
        <w:outlineLvl w:val="1"/>
        <w:rPr>
          <w:rFonts w:ascii="Times New Roman" w:eastAsia="Calibri" w:hAnsi="Times New Roman" w:cs="Times New Roman"/>
          <w:b/>
          <w:sz w:val="24"/>
          <w:szCs w:val="24"/>
        </w:rPr>
      </w:pPr>
      <w:r w:rsidRPr="00D3796D">
        <w:rPr>
          <w:rFonts w:ascii="Times New Roman" w:eastAsia="Calibri" w:hAnsi="Times New Roman" w:cs="Times New Roman"/>
          <w:b/>
          <w:sz w:val="24"/>
          <w:szCs w:val="24"/>
          <w:lang w:val="en-US"/>
        </w:rPr>
        <w:t>II</w:t>
      </w:r>
      <w:r w:rsidRPr="00D3796D">
        <w:rPr>
          <w:rFonts w:ascii="Times New Roman" w:eastAsia="Calibri" w:hAnsi="Times New Roman" w:cs="Times New Roman"/>
          <w:b/>
          <w:sz w:val="24"/>
          <w:szCs w:val="24"/>
        </w:rPr>
        <w:t>. Стандарт предоставления муниципальной услуги</w:t>
      </w:r>
    </w:p>
    <w:p w:rsidR="005C2FF8" w:rsidRPr="00D3796D" w:rsidRDefault="005C2FF8" w:rsidP="007437DD">
      <w:pPr>
        <w:widowControl w:val="0"/>
        <w:suppressAutoHyphens/>
        <w:autoSpaceDE w:val="0"/>
        <w:autoSpaceDN w:val="0"/>
        <w:adjustRightInd w:val="0"/>
        <w:spacing w:after="0"/>
        <w:ind w:firstLine="709"/>
        <w:jc w:val="center"/>
        <w:outlineLvl w:val="1"/>
        <w:rPr>
          <w:rFonts w:ascii="Times New Roman" w:eastAsia="Calibri" w:hAnsi="Times New Roman" w:cs="Times New Roman"/>
          <w:b/>
          <w:sz w:val="24"/>
          <w:szCs w:val="24"/>
        </w:rPr>
      </w:pPr>
      <w:r w:rsidRPr="00D3796D">
        <w:rPr>
          <w:rFonts w:ascii="Times New Roman" w:eastAsia="Calibri" w:hAnsi="Times New Roman" w:cs="Times New Roman"/>
          <w:b/>
          <w:sz w:val="24"/>
          <w:szCs w:val="24"/>
        </w:rPr>
        <w:t>Наименование муниципальной услуги</w:t>
      </w:r>
    </w:p>
    <w:p w:rsidR="007437DD" w:rsidRDefault="007437DD" w:rsidP="007437DD">
      <w:pPr>
        <w:widowControl w:val="0"/>
        <w:suppressAutoHyphens/>
        <w:autoSpaceDE w:val="0"/>
        <w:autoSpaceDN w:val="0"/>
        <w:adjustRightInd w:val="0"/>
        <w:spacing w:after="0"/>
        <w:ind w:firstLine="709"/>
        <w:jc w:val="both"/>
        <w:rPr>
          <w:rFonts w:ascii="Times New Roman" w:eastAsia="Calibri" w:hAnsi="Times New Roman" w:cs="Times New Roman"/>
          <w:sz w:val="24"/>
          <w:szCs w:val="24"/>
        </w:rPr>
      </w:pPr>
    </w:p>
    <w:p w:rsidR="005C2FF8" w:rsidRPr="00D3796D" w:rsidRDefault="005C2FF8" w:rsidP="007437DD">
      <w:pPr>
        <w:widowControl w:val="0"/>
        <w:suppressAutoHyphens/>
        <w:autoSpaceDE w:val="0"/>
        <w:autoSpaceDN w:val="0"/>
        <w:adjustRightInd w:val="0"/>
        <w:spacing w:after="0"/>
        <w:ind w:firstLine="709"/>
        <w:jc w:val="both"/>
        <w:rPr>
          <w:rFonts w:ascii="Times New Roman" w:eastAsia="Calibri" w:hAnsi="Times New Roman" w:cs="Times New Roman"/>
          <w:sz w:val="24"/>
          <w:szCs w:val="24"/>
        </w:rPr>
      </w:pPr>
      <w:r w:rsidRPr="00D3796D">
        <w:rPr>
          <w:rFonts w:ascii="Times New Roman" w:eastAsia="Calibri" w:hAnsi="Times New Roman" w:cs="Times New Roman"/>
          <w:sz w:val="24"/>
          <w:szCs w:val="24"/>
        </w:rPr>
        <w:t>2.1. Наименование муниципальной услуги: «Передача муниципального имущества в безвозмездное пользование».</w:t>
      </w:r>
    </w:p>
    <w:p w:rsidR="005C2FF8" w:rsidRPr="00D3796D" w:rsidRDefault="005C2FF8" w:rsidP="00511D7D">
      <w:pPr>
        <w:widowControl w:val="0"/>
        <w:suppressAutoHyphens/>
        <w:autoSpaceDE w:val="0"/>
        <w:autoSpaceDN w:val="0"/>
        <w:adjustRightInd w:val="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Наименование органа, предоставляющего муниципальную услугу</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2.2</w:t>
      </w:r>
      <w:r w:rsidRPr="00D3796D">
        <w:rPr>
          <w:rFonts w:ascii="Times New Roman" w:hAnsi="Times New Roman" w:cs="Times New Roman"/>
          <w:b/>
          <w:color w:val="000000"/>
          <w:sz w:val="24"/>
          <w:szCs w:val="24"/>
        </w:rPr>
        <w:t xml:space="preserve">. </w:t>
      </w:r>
      <w:r w:rsidRPr="00D3796D">
        <w:rPr>
          <w:rFonts w:ascii="Times New Roman" w:hAnsi="Times New Roman" w:cs="Times New Roman"/>
          <w:color w:val="000000"/>
          <w:sz w:val="24"/>
          <w:szCs w:val="24"/>
        </w:rPr>
        <w:t>Предоставление муниципальной услуги осуществляется администрацией сельского поселения «</w:t>
      </w:r>
      <w:r w:rsidR="00054D1B">
        <w:rPr>
          <w:rFonts w:ascii="Times New Roman" w:hAnsi="Times New Roman" w:cs="Times New Roman"/>
          <w:color w:val="000000"/>
          <w:sz w:val="24"/>
          <w:szCs w:val="24"/>
        </w:rPr>
        <w:t>Среднее Бугаево</w:t>
      </w:r>
      <w:r w:rsidRPr="00D3796D">
        <w:rPr>
          <w:rFonts w:ascii="Times New Roman" w:hAnsi="Times New Roman" w:cs="Times New Roman"/>
          <w:color w:val="000000"/>
          <w:sz w:val="24"/>
          <w:szCs w:val="24"/>
        </w:rPr>
        <w:t>». Ответственным за непосредственное предоставление муниципальной услуги, является  администрация сельского поселения «</w:t>
      </w:r>
      <w:r w:rsidR="00054D1B">
        <w:rPr>
          <w:rFonts w:ascii="Times New Roman" w:hAnsi="Times New Roman" w:cs="Times New Roman"/>
          <w:color w:val="000000"/>
          <w:sz w:val="24"/>
          <w:szCs w:val="24"/>
        </w:rPr>
        <w:t>Среднее Бугаево</w:t>
      </w:r>
      <w:r w:rsidRPr="00D3796D">
        <w:rPr>
          <w:rFonts w:ascii="Times New Roman" w:hAnsi="Times New Roman" w:cs="Times New Roman"/>
          <w:color w:val="000000"/>
          <w:sz w:val="24"/>
          <w:szCs w:val="24"/>
        </w:rPr>
        <w:t>» (далее – СП «</w:t>
      </w:r>
      <w:r w:rsidR="00054D1B">
        <w:rPr>
          <w:rFonts w:ascii="Times New Roman" w:hAnsi="Times New Roman" w:cs="Times New Roman"/>
          <w:color w:val="000000"/>
          <w:sz w:val="24"/>
          <w:szCs w:val="24"/>
        </w:rPr>
        <w:t>Среднее Бугаево</w:t>
      </w:r>
      <w:r w:rsidRPr="00D3796D">
        <w:rPr>
          <w:rFonts w:ascii="Times New Roman" w:hAnsi="Times New Roman" w:cs="Times New Roman"/>
          <w:color w:val="000000"/>
          <w:sz w:val="24"/>
          <w:szCs w:val="24"/>
        </w:rPr>
        <w:t>»).</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Органами и организациями, участвующими в предоставлении муниципальной услуги, являются: </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i/>
          <w:color w:val="000000"/>
          <w:sz w:val="24"/>
          <w:szCs w:val="24"/>
        </w:rPr>
      </w:pPr>
      <w:r w:rsidRPr="00D3796D">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Описание результата предоставления муниципальной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2.3. Результатом предоставления муниципальной услуги является:</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1)  заключение договора о передаче муниципального имущества в безвозмездное пользование;</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2) решение об отказе в передаче имущества в безвозмездное пользование (далее - решение об отказе в предоставлении муниципальной услуги), уведомление об отказе в предоставлении муниципальной услуги.</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ind w:firstLine="709"/>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D3796D">
        <w:rPr>
          <w:rFonts w:ascii="Times New Roman" w:hAnsi="Times New Roman" w:cs="Times New Roman"/>
          <w:b/>
          <w:color w:val="000000"/>
          <w:sz w:val="24"/>
          <w:szCs w:val="24"/>
        </w:rPr>
        <w:lastRenderedPageBreak/>
        <w:t>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C2FF8" w:rsidRPr="00D3796D" w:rsidRDefault="005C2FF8" w:rsidP="007437DD">
      <w:pPr>
        <w:widowControl w:val="0"/>
        <w:suppressAutoHyphens/>
        <w:autoSpaceDE w:val="0"/>
        <w:autoSpaceDN w:val="0"/>
        <w:adjustRightInd w:val="0"/>
        <w:spacing w:after="0"/>
        <w:ind w:firstLine="709"/>
        <w:jc w:val="both"/>
        <w:outlineLvl w:val="2"/>
        <w:rPr>
          <w:rFonts w:ascii="Times New Roman" w:hAnsi="Times New Roman" w:cs="Times New Roman"/>
          <w:color w:val="000000"/>
          <w:sz w:val="24"/>
          <w:szCs w:val="24"/>
        </w:rPr>
      </w:pPr>
      <w:r w:rsidRPr="00D3796D">
        <w:rPr>
          <w:rFonts w:ascii="Times New Roman" w:hAnsi="Times New Roman" w:cs="Times New Roman"/>
          <w:color w:val="000000"/>
          <w:sz w:val="24"/>
          <w:szCs w:val="24"/>
        </w:rPr>
        <w:t>2.4. Срок предоставления муниципальной услуги составляет:</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1) без проведения торгов - не более 40 календарных дней, исчисляемых со дня регистрации заявления с документами, необходимыми для предоставления муниципальной услуги;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2) с проведением конкурса – не более 85 календарных дней, исчисляемых со дня регистрации заявления с документами, необходимыми для предоставления муниципальной услуги;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3) с проведением аукциона – не более 65 календарных дней, исчисляемых со дня регистрации заявления с документами, необходимыми для предоставления муниципальной услуги;</w:t>
      </w:r>
    </w:p>
    <w:p w:rsidR="005C2FF8" w:rsidRPr="00D3796D" w:rsidRDefault="005C2FF8" w:rsidP="007437DD">
      <w:pPr>
        <w:widowControl w:val="0"/>
        <w:suppressAutoHyphens/>
        <w:autoSpaceDE w:val="0"/>
        <w:autoSpaceDN w:val="0"/>
        <w:adjustRightInd w:val="0"/>
        <w:spacing w:after="0"/>
        <w:ind w:firstLine="567"/>
        <w:jc w:val="both"/>
        <w:rPr>
          <w:rFonts w:ascii="Times New Roman" w:hAnsi="Times New Roman" w:cs="Times New Roman"/>
          <w:color w:val="000000"/>
          <w:sz w:val="24"/>
          <w:szCs w:val="24"/>
        </w:rPr>
      </w:pPr>
      <w:r w:rsidRPr="00D3796D">
        <w:rPr>
          <w:rFonts w:ascii="Times New Roman" w:hAnsi="Times New Roman" w:cs="Times New Roman"/>
          <w:sz w:val="24"/>
          <w:szCs w:val="24"/>
        </w:rPr>
        <w:t>4) путем получения муниципальной преференции с согласия антимонопольной службы - не более 145 календарных дней, исчисляемых со дня регистрации заявления с документами, необходимыми для предоставления муниципальной услуги</w:t>
      </w:r>
      <w:r w:rsidRPr="00D3796D">
        <w:rPr>
          <w:rFonts w:ascii="Times New Roman" w:hAnsi="Times New Roman" w:cs="Times New Roman"/>
          <w:color w:val="000000"/>
          <w:sz w:val="24"/>
          <w:szCs w:val="24"/>
        </w:rPr>
        <w:t xml:space="preserve">.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не более 3 календарных дней со дня их поступления специалисту, ответственному за выдачу результата предоставления муниципальной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регистрации в Органе указанного заявления.</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ind w:firstLine="709"/>
        <w:jc w:val="both"/>
        <w:rPr>
          <w:rFonts w:ascii="Times New Roman" w:eastAsia="Calibri" w:hAnsi="Times New Roman" w:cs="Times New Roman"/>
          <w:b/>
          <w:sz w:val="24"/>
          <w:szCs w:val="24"/>
        </w:rPr>
      </w:pPr>
      <w:r w:rsidRPr="00D3796D">
        <w:rPr>
          <w:rFonts w:ascii="Times New Roman" w:eastAsia="Calibri" w:hAnsi="Times New Roman" w:cs="Times New Roman"/>
          <w:b/>
          <w:sz w:val="24"/>
          <w:szCs w:val="24"/>
        </w:rPr>
        <w:t>Нормативные правовые акты, регулирующие предоставление муниципальной услуги</w:t>
      </w:r>
    </w:p>
    <w:p w:rsidR="005C2FF8" w:rsidRPr="00D3796D" w:rsidRDefault="005C2FF8" w:rsidP="005C2FF8">
      <w:pPr>
        <w:autoSpaceDE w:val="0"/>
        <w:autoSpaceDN w:val="0"/>
        <w:adjustRightInd w:val="0"/>
        <w:ind w:firstLine="540"/>
        <w:jc w:val="both"/>
        <w:rPr>
          <w:rFonts w:ascii="Times New Roman" w:hAnsi="Times New Roman" w:cs="Times New Roman"/>
          <w:sz w:val="24"/>
          <w:szCs w:val="24"/>
        </w:rPr>
      </w:pPr>
      <w:r w:rsidRPr="00D3796D">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размещен на официальном сайте Администрации </w:t>
      </w:r>
      <w:r w:rsidR="00054D1B" w:rsidRPr="00EC2B0D">
        <w:rPr>
          <w:rFonts w:ascii="Times New Roman" w:hAnsi="Times New Roman" w:cs="Times New Roman"/>
          <w:sz w:val="24"/>
          <w:szCs w:val="24"/>
          <w:lang w:val="en-US"/>
        </w:rPr>
        <w:t>http</w:t>
      </w:r>
      <w:r w:rsidR="00054D1B" w:rsidRPr="00EC2B0D">
        <w:rPr>
          <w:rFonts w:ascii="Times New Roman" w:hAnsi="Times New Roman" w:cs="Times New Roman"/>
          <w:sz w:val="24"/>
          <w:szCs w:val="24"/>
        </w:rPr>
        <w:t>://среднее-бугаево. рф</w:t>
      </w:r>
      <w:r w:rsidR="00054D1B" w:rsidRPr="00A53EF6">
        <w:rPr>
          <w:rFonts w:ascii="Times New Roman" w:hAnsi="Times New Roman"/>
          <w:sz w:val="24"/>
          <w:szCs w:val="24"/>
        </w:rPr>
        <w:t>)</w:t>
      </w:r>
      <w:r w:rsidR="00054D1B" w:rsidRPr="00A53EF6">
        <w:rPr>
          <w:rFonts w:ascii="Times New Roman" w:hAnsi="Times New Roman" w:cs="Times New Roman"/>
          <w:sz w:val="24"/>
          <w:szCs w:val="24"/>
        </w:rPr>
        <w:t xml:space="preserve">, </w:t>
      </w:r>
      <w:r w:rsidRPr="00D3796D">
        <w:rPr>
          <w:rFonts w:ascii="Times New Roman" w:hAnsi="Times New Roman" w:cs="Times New Roman"/>
          <w:sz w:val="24"/>
          <w:szCs w:val="24"/>
        </w:rPr>
        <w:t>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C2FF8" w:rsidRPr="00D3796D" w:rsidRDefault="005C2FF8" w:rsidP="00511D7D">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2.6. Для получения муниципальной услуги заявители подают в Орган заявление о предоставлении муниципальной услуги (по формам согласно Приложению 1 (для физических лиц, индивидуальных предпринимателей), Приложению 2 (для юридических </w:t>
      </w:r>
      <w:r w:rsidRPr="00D3796D">
        <w:rPr>
          <w:rFonts w:ascii="Times New Roman" w:hAnsi="Times New Roman" w:cs="Times New Roman"/>
          <w:color w:val="000000"/>
          <w:sz w:val="24"/>
          <w:szCs w:val="24"/>
        </w:rPr>
        <w:lastRenderedPageBreak/>
        <w:t>лиц) к настоящему административному регламенту).</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К запросу прилагаются также следующие документы в 1 экземпляре: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 С проведением конкурса или аукциона:</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Заявку на участие в конкурсе или аукционе, которая должна содержать:</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1) сведения и документы о заявителе, подавшем такую заявку:</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или аукциона;</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г) копии учредительных документов заявителя (для юридических лиц);</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3796D">
          <w:rPr>
            <w:rFonts w:ascii="Times New Roman" w:hAnsi="Times New Roman" w:cs="Times New Roman"/>
            <w:color w:val="0000FF"/>
            <w:sz w:val="24"/>
            <w:szCs w:val="24"/>
          </w:rPr>
          <w:t>Кодексом</w:t>
        </w:r>
      </w:hyperlink>
      <w:r w:rsidRPr="00D3796D">
        <w:rPr>
          <w:rFonts w:ascii="Times New Roman" w:hAnsi="Times New Roman" w:cs="Times New Roman"/>
          <w:sz w:val="24"/>
          <w:szCs w:val="24"/>
        </w:rPr>
        <w:t xml:space="preserve"> Российской Федерации об административных правонарушениях;</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 xml:space="preserve">ж) при проведении аукциона в соответствии с </w:t>
      </w:r>
      <w:hyperlink r:id="rId11" w:history="1">
        <w:r w:rsidRPr="00D3796D">
          <w:rPr>
            <w:rFonts w:ascii="Times New Roman" w:hAnsi="Times New Roman" w:cs="Times New Roman"/>
            <w:color w:val="0000FF"/>
            <w:sz w:val="24"/>
            <w:szCs w:val="24"/>
          </w:rPr>
          <w:t>Постановлением</w:t>
        </w:r>
      </w:hyperlink>
      <w:r w:rsidRPr="00D3796D">
        <w:rPr>
          <w:rFonts w:ascii="Times New Roman" w:hAnsi="Times New Roman" w:cs="Times New Roman"/>
          <w:sz w:val="24"/>
          <w:szCs w:val="24"/>
        </w:rPr>
        <w:t xml:space="preserve"> Правительства Российской Федерации от 06.06.2003 N 333 «О реализации федеральными органами </w:t>
      </w:r>
      <w:r w:rsidRPr="00D3796D">
        <w:rPr>
          <w:rFonts w:ascii="Times New Roman" w:hAnsi="Times New Roman" w:cs="Times New Roman"/>
          <w:sz w:val="24"/>
          <w:szCs w:val="24"/>
        </w:rPr>
        <w:lastRenderedPageBreak/>
        <w:t>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з)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C2FF8" w:rsidRPr="00D3796D" w:rsidRDefault="005C2FF8" w:rsidP="007437DD">
      <w:pPr>
        <w:autoSpaceDE w:val="0"/>
        <w:autoSpaceDN w:val="0"/>
        <w:adjustRightInd w:val="0"/>
        <w:spacing w:after="0"/>
        <w:ind w:firstLine="540"/>
        <w:jc w:val="both"/>
        <w:rPr>
          <w:rFonts w:ascii="Times New Roman" w:hAnsi="Times New Roman" w:cs="Times New Roman"/>
          <w:sz w:val="24"/>
          <w:szCs w:val="24"/>
        </w:rPr>
      </w:pPr>
      <w:r w:rsidRPr="00D3796D">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C2FF8" w:rsidRPr="00D3796D" w:rsidRDefault="005C2FF8" w:rsidP="007437DD">
      <w:pPr>
        <w:tabs>
          <w:tab w:val="left" w:pos="284"/>
          <w:tab w:val="left" w:pos="10348"/>
        </w:tabs>
        <w:spacing w:after="0"/>
        <w:ind w:firstLine="567"/>
        <w:jc w:val="both"/>
        <w:rPr>
          <w:rFonts w:ascii="Times New Roman" w:hAnsi="Times New Roman" w:cs="Times New Roman"/>
          <w:sz w:val="24"/>
          <w:szCs w:val="24"/>
        </w:rPr>
      </w:pPr>
      <w:r w:rsidRPr="00D3796D">
        <w:rPr>
          <w:rFonts w:ascii="Times New Roman" w:hAnsi="Times New Roman" w:cs="Times New Roman"/>
          <w:color w:val="000000"/>
          <w:sz w:val="24"/>
          <w:szCs w:val="24"/>
        </w:rPr>
        <w:t>2. Без проведения торгов:</w:t>
      </w:r>
    </w:p>
    <w:p w:rsidR="005C2FF8" w:rsidRPr="00D3796D" w:rsidRDefault="005C2FF8" w:rsidP="007437DD">
      <w:pPr>
        <w:widowControl w:val="0"/>
        <w:tabs>
          <w:tab w:val="left" w:pos="709"/>
        </w:tabs>
        <w:suppressAutoHyphens/>
        <w:autoSpaceDE w:val="0"/>
        <w:autoSpaceDN w:val="0"/>
        <w:adjustRightInd w:val="0"/>
        <w:spacing w:after="0"/>
        <w:ind w:firstLine="567"/>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копию документа, удостоверяющего личность заявителя (представителя заявителя);</w:t>
      </w:r>
    </w:p>
    <w:p w:rsidR="005C2FF8" w:rsidRPr="00D3796D" w:rsidRDefault="005C2FF8" w:rsidP="007437DD">
      <w:pPr>
        <w:widowControl w:val="0"/>
        <w:tabs>
          <w:tab w:val="left" w:pos="709"/>
        </w:tabs>
        <w:suppressAutoHyphens/>
        <w:autoSpaceDE w:val="0"/>
        <w:autoSpaceDN w:val="0"/>
        <w:adjustRightInd w:val="0"/>
        <w:spacing w:after="0"/>
        <w:ind w:firstLine="567"/>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копию учредительных документов (для юридических лиц);</w:t>
      </w:r>
    </w:p>
    <w:p w:rsidR="005C2FF8" w:rsidRPr="00D3796D" w:rsidRDefault="005C2FF8" w:rsidP="007437DD">
      <w:pPr>
        <w:widowControl w:val="0"/>
        <w:tabs>
          <w:tab w:val="left" w:pos="709"/>
        </w:tabs>
        <w:suppressAutoHyphens/>
        <w:autoSpaceDE w:val="0"/>
        <w:autoSpaceDN w:val="0"/>
        <w:adjustRightInd w:val="0"/>
        <w:spacing w:after="0"/>
        <w:ind w:firstLine="567"/>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документ, подтверждающий полномочия представителя заявителя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(копия (с представлением оригинала), копия возврату не подлежит) (представляется в случае, если заявление подписывается представителем заявителя).</w:t>
      </w:r>
    </w:p>
    <w:p w:rsidR="005C2FF8" w:rsidRPr="00D3796D" w:rsidRDefault="005C2FF8" w:rsidP="007437DD">
      <w:pPr>
        <w:autoSpaceDE w:val="0"/>
        <w:autoSpaceDN w:val="0"/>
        <w:adjustRightInd w:val="0"/>
        <w:spacing w:after="0"/>
        <w:ind w:firstLine="567"/>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Заключение договора безвозмездного пользования без </w:t>
      </w:r>
      <w:r w:rsidRPr="00D3796D">
        <w:rPr>
          <w:rFonts w:ascii="Times New Roman" w:hAnsi="Times New Roman" w:cs="Times New Roman"/>
          <w:sz w:val="24"/>
          <w:szCs w:val="24"/>
        </w:rPr>
        <w:t xml:space="preserve">проведения конкурсов или аукционов </w:t>
      </w:r>
      <w:r w:rsidRPr="00D3796D">
        <w:rPr>
          <w:rFonts w:ascii="Times New Roman" w:hAnsi="Times New Roman" w:cs="Times New Roman"/>
          <w:color w:val="000000"/>
          <w:sz w:val="24"/>
          <w:szCs w:val="24"/>
        </w:rPr>
        <w:t xml:space="preserve">может быть осуществлено по </w:t>
      </w:r>
      <w:r w:rsidRPr="00D3796D">
        <w:rPr>
          <w:rFonts w:ascii="Times New Roman" w:hAnsi="Times New Roman" w:cs="Times New Roman"/>
          <w:sz w:val="24"/>
          <w:szCs w:val="24"/>
        </w:rPr>
        <w:t>предоставлению указанных прав на такое имущество:</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bookmarkStart w:id="0" w:name="Par0"/>
      <w:bookmarkEnd w:id="0"/>
      <w:r w:rsidRPr="00D3796D">
        <w:rPr>
          <w:rFonts w:ascii="Times New Roman" w:hAnsi="Times New Roman" w:cs="Times New Roman"/>
          <w:sz w:val="24"/>
          <w:szCs w:val="24"/>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государственным и муниципальным учреждениям;</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D3796D">
        <w:rPr>
          <w:rFonts w:ascii="Times New Roman" w:hAnsi="Times New Roman" w:cs="Times New Roman"/>
          <w:sz w:val="24"/>
          <w:szCs w:val="24"/>
        </w:rPr>
        <w:lastRenderedPageBreak/>
        <w:t xml:space="preserve">других видов деятельности, предусмотренных </w:t>
      </w:r>
      <w:hyperlink r:id="rId12" w:history="1">
        <w:r w:rsidRPr="00D3796D">
          <w:rPr>
            <w:rFonts w:ascii="Times New Roman" w:hAnsi="Times New Roman" w:cs="Times New Roman"/>
            <w:color w:val="0000FF"/>
            <w:sz w:val="24"/>
            <w:szCs w:val="24"/>
          </w:rPr>
          <w:t>статьей 31.1</w:t>
        </w:r>
      </w:hyperlink>
      <w:r w:rsidRPr="00D3796D">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адвокатским, нотариальным, торгово-промышленным палатам;</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медицинским организациям, организациям, осуществляющим образовательную деятельность;</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для размещения сетей связи, объектов почтовой связи;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3" w:history="1">
        <w:r w:rsidRPr="00D3796D">
          <w:rPr>
            <w:rFonts w:ascii="Times New Roman" w:hAnsi="Times New Roman" w:cs="Times New Roman"/>
            <w:color w:val="0000FF"/>
            <w:sz w:val="24"/>
            <w:szCs w:val="24"/>
          </w:rPr>
          <w:t>законом</w:t>
        </w:r>
      </w:hyperlink>
      <w:r w:rsidRPr="00D3796D">
        <w:rPr>
          <w:rFonts w:ascii="Times New Roman" w:hAnsi="Times New Roman" w:cs="Times New Roman"/>
          <w:sz w:val="24"/>
          <w:szCs w:val="24"/>
        </w:rPr>
        <w:t xml:space="preserve"> от 27 июля 2010 года N 190-ФЗ "О теплоснабжении";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в порядке, установленном </w:t>
      </w:r>
      <w:hyperlink r:id="rId14" w:history="1">
        <w:r w:rsidRPr="00D3796D">
          <w:rPr>
            <w:rFonts w:ascii="Times New Roman" w:hAnsi="Times New Roman" w:cs="Times New Roman"/>
            <w:color w:val="0000FF"/>
            <w:sz w:val="24"/>
            <w:szCs w:val="24"/>
          </w:rPr>
          <w:t>главой 5</w:t>
        </w:r>
      </w:hyperlink>
      <w:r w:rsidRPr="00D3796D">
        <w:rPr>
          <w:rFonts w:ascii="Times New Roman" w:hAnsi="Times New Roman" w:cs="Times New Roman"/>
          <w:sz w:val="24"/>
          <w:szCs w:val="24"/>
        </w:rPr>
        <w:t xml:space="preserve"> Федерального закона от 26.07.2006 N 135-ФЗ "О защите конкуренции";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sidRPr="00D3796D">
          <w:rPr>
            <w:rFonts w:ascii="Times New Roman" w:hAnsi="Times New Roman" w:cs="Times New Roman"/>
            <w:color w:val="0000FF"/>
            <w:sz w:val="24"/>
            <w:szCs w:val="24"/>
          </w:rPr>
          <w:t>законом</w:t>
        </w:r>
      </w:hyperlink>
      <w:r w:rsidRPr="00D3796D">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6" w:history="1">
        <w:r w:rsidRPr="00D3796D">
          <w:rPr>
            <w:rFonts w:ascii="Times New Roman" w:hAnsi="Times New Roman" w:cs="Times New Roman"/>
            <w:color w:val="0000FF"/>
            <w:sz w:val="24"/>
            <w:szCs w:val="24"/>
          </w:rPr>
          <w:t>законом</w:t>
        </w:r>
      </w:hyperlink>
      <w:r w:rsidRPr="00D3796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 w:history="1">
        <w:r w:rsidRPr="00D3796D">
          <w:rPr>
            <w:rFonts w:ascii="Times New Roman" w:hAnsi="Times New Roman" w:cs="Times New Roman"/>
            <w:color w:val="0000FF"/>
            <w:sz w:val="24"/>
            <w:szCs w:val="24"/>
          </w:rPr>
          <w:t>Условия</w:t>
        </w:r>
      </w:hyperlink>
      <w:r w:rsidRPr="00D3796D">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xml:space="preserve">-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w:t>
      </w:r>
      <w:r w:rsidRPr="00D3796D">
        <w:rPr>
          <w:rFonts w:ascii="Times New Roman" w:hAnsi="Times New Roman" w:cs="Times New Roman"/>
          <w:sz w:val="24"/>
          <w:szCs w:val="24"/>
        </w:rPr>
        <w:lastRenderedPageBreak/>
        <w:t>которых не допускается, или к объектам, которые могут находиться только в государственной или муниципальной собственности;</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C2FF8" w:rsidRPr="00D3796D" w:rsidRDefault="005C2FF8" w:rsidP="007437DD">
      <w:pPr>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C2FF8" w:rsidRPr="00D3796D" w:rsidRDefault="005C2FF8" w:rsidP="007437DD">
      <w:pPr>
        <w:widowControl w:val="0"/>
        <w:tabs>
          <w:tab w:val="left" w:pos="709"/>
        </w:tabs>
        <w:suppressAutoHyphens/>
        <w:autoSpaceDE w:val="0"/>
        <w:autoSpaceDN w:val="0"/>
        <w:adjustRightInd w:val="0"/>
        <w:spacing w:after="0"/>
        <w:ind w:firstLine="567"/>
        <w:jc w:val="both"/>
        <w:rPr>
          <w:rFonts w:ascii="Times New Roman" w:hAnsi="Times New Roman" w:cs="Times New Roman"/>
          <w:sz w:val="24"/>
          <w:szCs w:val="24"/>
        </w:rPr>
      </w:pPr>
      <w:r w:rsidRPr="00D3796D">
        <w:rPr>
          <w:rFonts w:ascii="Times New Roman" w:hAnsi="Times New Roman" w:cs="Times New Roman"/>
          <w:sz w:val="24"/>
          <w:szCs w:val="24"/>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 Путем получения муниципальной преференции с согласия антимонопольной службы:</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заявление о предоставлении муниципальной преференции по рекомендуемой форме согласно приложению 2 к настоящему административному регламенту;</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w:t>
      </w:r>
      <w:r w:rsidRPr="00D3796D">
        <w:rPr>
          <w:rFonts w:ascii="Times New Roman" w:hAnsi="Times New Roman" w:cs="Times New Roman"/>
          <w:sz w:val="24"/>
          <w:szCs w:val="24"/>
        </w:rPr>
        <w:lastRenderedPageBreak/>
        <w:t>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sz w:val="24"/>
          <w:szCs w:val="24"/>
        </w:rPr>
        <w:t>- нотариально заверенные копии учредительных документов хозяйствующего субъекта.</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2.9. Документы, необходимые для предоставления муниципальной услуги, предоставляются заявителем следующими способами:</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лично (в Орган);</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посредством  почтового  отправления (в Орган);</w:t>
      </w:r>
    </w:p>
    <w:p w:rsidR="005C2FF8" w:rsidRPr="00D3796D" w:rsidRDefault="005C2FF8" w:rsidP="007437DD">
      <w:pPr>
        <w:widowControl w:val="0"/>
        <w:tabs>
          <w:tab w:val="left" w:pos="709"/>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в форме электронных документов, заверенных электронной подписью.</w:t>
      </w:r>
    </w:p>
    <w:p w:rsidR="005C2FF8" w:rsidRPr="00D3796D" w:rsidRDefault="005C2FF8" w:rsidP="007437DD">
      <w:pPr>
        <w:widowControl w:val="0"/>
        <w:tabs>
          <w:tab w:val="left" w:pos="709"/>
        </w:tabs>
        <w:suppressAutoHyphens/>
        <w:autoSpaceDE w:val="0"/>
        <w:autoSpaceDN w:val="0"/>
        <w:adjustRightInd w:val="0"/>
        <w:spacing w:after="0"/>
        <w:jc w:val="both"/>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C2FF8" w:rsidRPr="00D3796D" w:rsidRDefault="005C2FF8" w:rsidP="005C2FF8">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выписка из Единого государственного реестра юридических лиц (при предоставлении услуги без проведения торгов, при предоставлении услуги путем проведения </w:t>
      </w:r>
      <w:r w:rsidRPr="00D3796D">
        <w:rPr>
          <w:rFonts w:ascii="Times New Roman" w:hAnsi="Times New Roman" w:cs="Times New Roman"/>
          <w:color w:val="000000"/>
          <w:sz w:val="24"/>
          <w:szCs w:val="24"/>
        </w:rPr>
        <w:lastRenderedPageBreak/>
        <w:t>торгов);</w:t>
      </w:r>
    </w:p>
    <w:p w:rsidR="005C2FF8" w:rsidRPr="00D3796D" w:rsidRDefault="005C2FF8" w:rsidP="005C2FF8">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выписка из Единого государственного реестра индивидуальных предпринимателей (при предоставлении услуги без проведения торгов, при предоставлении услуги путем проведения торгов);</w:t>
      </w:r>
    </w:p>
    <w:p w:rsidR="005C2FF8" w:rsidRPr="00D3796D" w:rsidRDefault="005C2FF8" w:rsidP="005C2FF8">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свидетельство о постановке на учет в налоговом органе (для физических лиц, требуется для процедуры без проведения торгов);</w:t>
      </w:r>
    </w:p>
    <w:p w:rsidR="005C2FF8" w:rsidRPr="00D3796D" w:rsidRDefault="005C2FF8" w:rsidP="005C2FF8">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5C2FF8" w:rsidRPr="00D3796D" w:rsidRDefault="005C2FF8" w:rsidP="005C2FF8">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 </w:t>
      </w:r>
    </w:p>
    <w:p w:rsidR="005C2FF8" w:rsidRPr="00D3796D" w:rsidRDefault="005C2FF8" w:rsidP="00511D7D">
      <w:pPr>
        <w:widowControl w:val="0"/>
        <w:numPr>
          <w:ilvl w:val="0"/>
          <w:numId w:val="4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направление межведомственного запроса в антимонопольный орган (на согласие предоставления муниципальной преференции).</w:t>
      </w:r>
    </w:p>
    <w:p w:rsidR="00511D7D" w:rsidRDefault="00511D7D" w:rsidP="00511D7D">
      <w:pPr>
        <w:widowControl w:val="0"/>
        <w:autoSpaceDE w:val="0"/>
        <w:autoSpaceDN w:val="0"/>
        <w:adjustRightInd w:val="0"/>
        <w:spacing w:line="240" w:lineRule="auto"/>
        <w:jc w:val="center"/>
        <w:rPr>
          <w:rFonts w:ascii="Times New Roman" w:hAnsi="Times New Roman" w:cs="Times New Roman"/>
          <w:b/>
          <w:color w:val="000000"/>
          <w:sz w:val="24"/>
          <w:szCs w:val="24"/>
        </w:rPr>
      </w:pPr>
    </w:p>
    <w:p w:rsidR="005C2FF8" w:rsidRPr="00D3796D" w:rsidRDefault="005C2FF8" w:rsidP="00511D7D">
      <w:pPr>
        <w:widowControl w:val="0"/>
        <w:autoSpaceDE w:val="0"/>
        <w:autoSpaceDN w:val="0"/>
        <w:adjustRightInd w:val="0"/>
        <w:spacing w:line="240" w:lineRule="auto"/>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Указание на запрет требований и действий в отношении заявителя</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2.11. Запрещается:</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FF8" w:rsidRPr="00D3796D" w:rsidRDefault="005C2FF8" w:rsidP="007437DD">
      <w:pPr>
        <w:widowControl w:val="0"/>
        <w:tabs>
          <w:tab w:val="left" w:pos="4440"/>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2FF8" w:rsidRPr="00D3796D" w:rsidRDefault="005C2FF8" w:rsidP="007437DD">
      <w:pPr>
        <w:widowControl w:val="0"/>
        <w:suppressAutoHyphens/>
        <w:autoSpaceDE w:val="0"/>
        <w:autoSpaceDN w:val="0"/>
        <w:adjustRightInd w:val="0"/>
        <w:spacing w:after="0"/>
        <w:ind w:firstLine="709"/>
        <w:jc w:val="center"/>
        <w:rPr>
          <w:rFonts w:ascii="Times New Roman" w:eastAsia="Calibri" w:hAnsi="Times New Roman" w:cs="Times New Roman"/>
          <w:b/>
          <w:color w:val="000000"/>
          <w:sz w:val="24"/>
          <w:szCs w:val="24"/>
        </w:rPr>
      </w:pPr>
    </w:p>
    <w:p w:rsidR="005C2FF8" w:rsidRPr="00D3796D" w:rsidRDefault="005C2FF8" w:rsidP="005C2FF8">
      <w:pPr>
        <w:widowControl w:val="0"/>
        <w:suppressAutoHyphens/>
        <w:autoSpaceDE w:val="0"/>
        <w:autoSpaceDN w:val="0"/>
        <w:adjustRightInd w:val="0"/>
        <w:ind w:firstLine="709"/>
        <w:jc w:val="center"/>
        <w:rPr>
          <w:rFonts w:ascii="Times New Roman" w:eastAsia="Calibri" w:hAnsi="Times New Roman" w:cs="Times New Roman"/>
          <w:b/>
          <w:color w:val="000000"/>
          <w:sz w:val="24"/>
          <w:szCs w:val="24"/>
        </w:rPr>
      </w:pPr>
      <w:r w:rsidRPr="00D3796D">
        <w:rPr>
          <w:rFonts w:ascii="Times New Roman" w:eastAsia="Calibri"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C2FF8" w:rsidRPr="00D3796D" w:rsidRDefault="005C2FF8" w:rsidP="00511D7D">
      <w:pPr>
        <w:widowControl w:val="0"/>
        <w:suppressAutoHyphens/>
        <w:autoSpaceDE w:val="0"/>
        <w:autoSpaceDN w:val="0"/>
        <w:adjustRightInd w:val="0"/>
        <w:spacing w:after="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Исчерпывающий перечень оснований для приостановления</w:t>
      </w:r>
    </w:p>
    <w:p w:rsidR="005C2FF8" w:rsidRPr="00D3796D" w:rsidRDefault="005C2FF8" w:rsidP="007437DD">
      <w:pPr>
        <w:widowControl w:val="0"/>
        <w:suppressAutoHyphens/>
        <w:autoSpaceDE w:val="0"/>
        <w:autoSpaceDN w:val="0"/>
        <w:adjustRightInd w:val="0"/>
        <w:spacing w:after="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или отказа в предоставлении муниципальной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2.14. Основаниями для отказа в предоставлении муниципальной услуги являются:</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2.14.1. Без проведения торгов:</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наличие прямых запретов в законодательстве Российской Федерации на передачу данного объекта или объектов данного вида в безвозмездное пользование;</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отсутствие оснований для передачи муниципального имущества в безвозмездное пользование без проведения торгов, предусмотренных статьей 17.1 Федерального закона от 26.07.2006 года № 135-ФЗ «О защите конкуренции»;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обременение объекта какими-либо обязательствами;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необходимость использования объекта для муниципальных нужд;</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имущество включено в план приватизации либо планируется к использованию для муниципальных нужд и в безвозмездное пользование передаваться не будет;</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(аренды) </w:t>
      </w:r>
      <w:r w:rsidRPr="00D3796D">
        <w:rPr>
          <w:rFonts w:ascii="Times New Roman" w:hAnsi="Times New Roman" w:cs="Times New Roman"/>
          <w:color w:val="000000"/>
          <w:sz w:val="24"/>
          <w:szCs w:val="24"/>
        </w:rPr>
        <w:lastRenderedPageBreak/>
        <w:t>имущества.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2.14.2. С проведение торгов:</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Заявитель не допускается конкурсной или аукционной комиссией к участию в конкурсе или аукционе в случаях: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а) непредставления документов, определенных подпунктом 1 пункта 2.10. настоящего административного регламента, либо наличия в таких документах недостоверных сведений, а также несоответствие заявки на участие в конкурсе или аукционе, определенных </w:t>
      </w:r>
      <w:hyperlink r:id="rId18" w:history="1">
        <w:r w:rsidRPr="00D3796D">
          <w:rPr>
            <w:rStyle w:val="a6"/>
            <w:rFonts w:ascii="Times New Roman" w:hAnsi="Times New Roman" w:cs="Times New Roman"/>
            <w:color w:val="000000"/>
            <w:sz w:val="24"/>
            <w:szCs w:val="24"/>
          </w:rPr>
          <w:t>пунктами 52</w:t>
        </w:r>
      </w:hyperlink>
      <w:r w:rsidRPr="00D3796D">
        <w:rPr>
          <w:rFonts w:ascii="Times New Roman" w:hAnsi="Times New Roman" w:cs="Times New Roman"/>
          <w:color w:val="000000"/>
          <w:sz w:val="24"/>
          <w:szCs w:val="24"/>
        </w:rPr>
        <w:t xml:space="preserve"> и </w:t>
      </w:r>
      <w:hyperlink r:id="rId19" w:history="1">
        <w:r w:rsidRPr="00D3796D">
          <w:rPr>
            <w:rStyle w:val="a6"/>
            <w:rFonts w:ascii="Times New Roman" w:hAnsi="Times New Roman" w:cs="Times New Roman"/>
            <w:color w:val="000000"/>
            <w:sz w:val="24"/>
            <w:szCs w:val="24"/>
          </w:rPr>
          <w:t>121</w:t>
        </w:r>
      </w:hyperlink>
      <w:r w:rsidRPr="00D3796D">
        <w:rPr>
          <w:rFonts w:ascii="Times New Roman" w:hAnsi="Times New Roman" w:cs="Times New Roman"/>
          <w:color w:val="000000"/>
          <w:sz w:val="24"/>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службой России от 10.02.2010 № 67 (далее – Правила);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б) несоответствия требованиям, указанным в </w:t>
      </w:r>
      <w:hyperlink r:id="rId20" w:history="1">
        <w:r w:rsidRPr="00D3796D">
          <w:rPr>
            <w:rStyle w:val="a6"/>
            <w:rFonts w:ascii="Times New Roman" w:hAnsi="Times New Roman" w:cs="Times New Roman"/>
            <w:color w:val="000000"/>
            <w:sz w:val="24"/>
            <w:szCs w:val="24"/>
          </w:rPr>
          <w:t>пункте 18</w:t>
        </w:r>
      </w:hyperlink>
      <w:r w:rsidRPr="00D3796D">
        <w:rPr>
          <w:rFonts w:ascii="Times New Roman" w:hAnsi="Times New Roman" w:cs="Times New Roman"/>
          <w:color w:val="000000"/>
          <w:sz w:val="24"/>
          <w:szCs w:val="24"/>
        </w:rPr>
        <w:t xml:space="preserve"> Правил;</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невнесения задатка, если требование о внесении задатка указано в извещении о проведении конкурса или аукциона;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г)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д)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Pr="00D3796D">
          <w:rPr>
            <w:rStyle w:val="a6"/>
            <w:rFonts w:ascii="Times New Roman" w:hAnsi="Times New Roman" w:cs="Times New Roman"/>
            <w:color w:val="000000"/>
            <w:sz w:val="24"/>
            <w:szCs w:val="24"/>
          </w:rPr>
          <w:t>частями 3</w:t>
        </w:r>
      </w:hyperlink>
      <w:r w:rsidRPr="00D3796D">
        <w:rPr>
          <w:rFonts w:ascii="Times New Roman" w:hAnsi="Times New Roman" w:cs="Times New Roman"/>
          <w:color w:val="000000"/>
          <w:sz w:val="24"/>
          <w:szCs w:val="24"/>
        </w:rPr>
        <w:t xml:space="preserve"> и </w:t>
      </w:r>
      <w:hyperlink r:id="rId22" w:history="1">
        <w:r w:rsidRPr="00D3796D">
          <w:rPr>
            <w:rStyle w:val="a6"/>
            <w:rFonts w:ascii="Times New Roman" w:hAnsi="Times New Roman" w:cs="Times New Roman"/>
            <w:color w:val="000000"/>
            <w:sz w:val="24"/>
            <w:szCs w:val="24"/>
          </w:rPr>
          <w:t>5 статьи 14</w:t>
        </w:r>
      </w:hyperlink>
      <w:r w:rsidRPr="00D3796D">
        <w:rPr>
          <w:rFonts w:ascii="Times New Roman" w:hAnsi="Times New Roman" w:cs="Times New Roman"/>
          <w:color w:val="000000"/>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Pr="00D3796D">
          <w:rPr>
            <w:rStyle w:val="a6"/>
            <w:rFonts w:ascii="Times New Roman" w:hAnsi="Times New Roman" w:cs="Times New Roman"/>
            <w:color w:val="000000"/>
            <w:sz w:val="24"/>
            <w:szCs w:val="24"/>
          </w:rPr>
          <w:t>законом</w:t>
        </w:r>
      </w:hyperlink>
      <w:r w:rsidRPr="00D3796D">
        <w:rPr>
          <w:rFonts w:ascii="Times New Roman" w:hAnsi="Times New Roman" w:cs="Times New Roman"/>
          <w:color w:val="000000"/>
          <w:sz w:val="24"/>
          <w:szCs w:val="24"/>
        </w:rPr>
        <w:t xml:space="preserve"> «О развитии малого и среднего предпринимательства в Российской Федерации»;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е)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ж) наличия решения о приостановлении деятельности заявителя в порядке, предусмотренном </w:t>
      </w:r>
      <w:hyperlink r:id="rId24" w:history="1">
        <w:r w:rsidRPr="00D3796D">
          <w:rPr>
            <w:rStyle w:val="a6"/>
            <w:rFonts w:ascii="Times New Roman" w:hAnsi="Times New Roman" w:cs="Times New Roman"/>
            <w:color w:val="000000"/>
            <w:sz w:val="24"/>
            <w:szCs w:val="24"/>
          </w:rPr>
          <w:t>Кодексом</w:t>
        </w:r>
      </w:hyperlink>
      <w:r w:rsidRPr="00D3796D">
        <w:rPr>
          <w:rFonts w:ascii="Times New Roman" w:hAnsi="Times New Roman" w:cs="Times New Roman"/>
          <w:color w:val="000000"/>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з) предоставления таким лицом недостоверных сведений, содержащихся в документах, предусмотренных подпунктом 1 пункта 2.6. настоящего Административного регламента.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подпунктом 1 пункта 2.6. настоящего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lastRenderedPageBreak/>
        <w:t>и) в случае установления факта подачи одним заявителем двух и более заявок на участие в конкурсе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к) конверты с заявками на участие в конкурсе (аукционе), полученные после окончания срока подачи заявок на участие в конкурсе (аукционе), не рассматриваются и в тот же день возвращаются соответствующим заявителям.</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2.14.3 Путем получения муниципальной преференции: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Принятие антимонопольным органом решения об отказе в предоставлении муниципальной преференции в порядке, предусмотренном частью 3 статьи 20 Федерального закона от 26.07.2006 № 135-ФЗ «О защите конкуренции».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2.15. 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p>
    <w:p w:rsidR="005C2FF8" w:rsidRPr="00D3796D" w:rsidRDefault="005C2FF8" w:rsidP="007437DD">
      <w:pPr>
        <w:widowControl w:val="0"/>
        <w:suppressAutoHyphens/>
        <w:autoSpaceDE w:val="0"/>
        <w:autoSpaceDN w:val="0"/>
        <w:adjustRightInd w:val="0"/>
        <w:spacing w:after="0"/>
        <w:jc w:val="both"/>
        <w:rPr>
          <w:rFonts w:ascii="Times New Roman" w:hAnsi="Times New Roman" w:cs="Times New Roman"/>
          <w:iCs/>
          <w:sz w:val="24"/>
          <w:szCs w:val="24"/>
        </w:rPr>
      </w:pPr>
    </w:p>
    <w:p w:rsidR="005C2FF8" w:rsidRPr="00D3796D" w:rsidRDefault="005C2FF8" w:rsidP="005C2FF8">
      <w:pPr>
        <w:widowControl w:val="0"/>
        <w:suppressAutoHyphens/>
        <w:autoSpaceDE w:val="0"/>
        <w:autoSpaceDN w:val="0"/>
        <w:adjustRightInd w:val="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7437DD">
        <w:rPr>
          <w:rFonts w:ascii="Times New Roman" w:hAnsi="Times New Roman" w:cs="Times New Roman"/>
          <w:b/>
          <w:color w:val="000000"/>
          <w:sz w:val="24"/>
          <w:szCs w:val="24"/>
        </w:rPr>
        <w:t xml:space="preserve"> </w:t>
      </w:r>
      <w:r w:rsidRPr="00D3796D">
        <w:rPr>
          <w:rFonts w:ascii="Times New Roman" w:hAnsi="Times New Roman" w:cs="Times New Roman"/>
          <w:b/>
          <w:color w:val="000000"/>
          <w:sz w:val="24"/>
          <w:szCs w:val="24"/>
        </w:rPr>
        <w:t>муниципальной услуги</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color w:val="000000"/>
          <w:sz w:val="24"/>
          <w:szCs w:val="24"/>
        </w:rPr>
      </w:pPr>
      <w:r w:rsidRPr="00D3796D">
        <w:rPr>
          <w:rFonts w:ascii="Times New Roman" w:hAnsi="Times New Roman" w:cs="Times New Roman"/>
          <w:iCs/>
          <w:color w:val="000000"/>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Pr="00D3796D">
        <w:rPr>
          <w:rFonts w:ascii="Times New Roman" w:hAnsi="Times New Roman" w:cs="Times New Roman"/>
          <w:color w:val="000000"/>
          <w:sz w:val="24"/>
          <w:szCs w:val="24"/>
        </w:rPr>
        <w:t>.</w:t>
      </w: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sz w:val="24"/>
          <w:szCs w:val="24"/>
        </w:rPr>
      </w:pPr>
      <w:r w:rsidRPr="00D3796D">
        <w:rPr>
          <w:rFonts w:ascii="Times New Roman" w:hAnsi="Times New Roman" w:cs="Times New Roman"/>
          <w:sz w:val="24"/>
          <w:szCs w:val="24"/>
        </w:rPr>
        <w:t>2.17. Муниципальная услуга предоставляется заявителям бесплатно.</w:t>
      </w:r>
    </w:p>
    <w:p w:rsidR="005C2FF8" w:rsidRPr="00D3796D" w:rsidRDefault="005C2FF8" w:rsidP="005C2FF8">
      <w:pPr>
        <w:widowControl w:val="0"/>
        <w:suppressAutoHyphens/>
        <w:autoSpaceDE w:val="0"/>
        <w:autoSpaceDN w:val="0"/>
        <w:adjustRightInd w:val="0"/>
        <w:ind w:firstLine="709"/>
        <w:jc w:val="center"/>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sz w:val="24"/>
          <w:szCs w:val="24"/>
        </w:rPr>
      </w:pPr>
      <w:r w:rsidRPr="00D3796D">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2FF8" w:rsidRPr="00D3796D" w:rsidRDefault="005C2FF8" w:rsidP="00511D7D">
      <w:pPr>
        <w:widowControl w:val="0"/>
        <w:suppressAutoHyphens/>
        <w:autoSpaceDE w:val="0"/>
        <w:autoSpaceDN w:val="0"/>
        <w:adjustRightInd w:val="0"/>
        <w:jc w:val="center"/>
        <w:rPr>
          <w:rFonts w:ascii="Times New Roman" w:eastAsia="Calibri" w:hAnsi="Times New Roman" w:cs="Times New Roman"/>
          <w:b/>
          <w:bCs/>
          <w:sz w:val="24"/>
          <w:szCs w:val="24"/>
        </w:rPr>
      </w:pPr>
      <w:r w:rsidRPr="00D3796D">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5C2FF8" w:rsidRPr="00D3796D" w:rsidRDefault="005C2FF8" w:rsidP="005C2FF8">
      <w:pPr>
        <w:widowControl w:val="0"/>
        <w:suppressAutoHyphens/>
        <w:autoSpaceDE w:val="0"/>
        <w:autoSpaceDN w:val="0"/>
        <w:adjustRightInd w:val="0"/>
        <w:ind w:firstLine="709"/>
        <w:jc w:val="center"/>
        <w:rPr>
          <w:rFonts w:ascii="Times New Roman" w:eastAsia="Calibri" w:hAnsi="Times New Roman" w:cs="Times New Roman"/>
          <w:b/>
          <w:bCs/>
          <w:sz w:val="24"/>
          <w:szCs w:val="24"/>
        </w:rPr>
      </w:pPr>
      <w:r w:rsidRPr="00D3796D">
        <w:rPr>
          <w:rFonts w:ascii="Times New Roman" w:eastAsia="Calibri" w:hAnsi="Times New Roman" w:cs="Times New Roman"/>
          <w:b/>
          <w:bCs/>
          <w:sz w:val="24"/>
          <w:szCs w:val="24"/>
        </w:rPr>
        <w:t>предоставления таких услуг</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sz w:val="24"/>
          <w:szCs w:val="24"/>
        </w:rPr>
      </w:pPr>
      <w:r w:rsidRPr="00D3796D">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5C2FF8" w:rsidRPr="00D3796D" w:rsidRDefault="005C2FF8" w:rsidP="00511D7D">
      <w:pPr>
        <w:widowControl w:val="0"/>
        <w:suppressAutoHyphens/>
        <w:autoSpaceDE w:val="0"/>
        <w:autoSpaceDN w:val="0"/>
        <w:adjustRightInd w:val="0"/>
        <w:jc w:val="center"/>
        <w:rPr>
          <w:rFonts w:ascii="Times New Roman" w:eastAsia="Calibri" w:hAnsi="Times New Roman" w:cs="Times New Roman"/>
          <w:b/>
          <w:sz w:val="24"/>
          <w:szCs w:val="24"/>
        </w:rPr>
      </w:pPr>
      <w:r w:rsidRPr="00D3796D">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lastRenderedPageBreak/>
        <w:t>2.20. Срок регистрации запроса заявителя о предоставлении муниципальной услуги:</w:t>
      </w:r>
    </w:p>
    <w:p w:rsidR="005C2FF8" w:rsidRPr="00D3796D" w:rsidRDefault="005C2FF8" w:rsidP="007437DD">
      <w:pPr>
        <w:pStyle w:val="a5"/>
        <w:widowControl w:val="0"/>
        <w:numPr>
          <w:ilvl w:val="0"/>
          <w:numId w:val="46"/>
        </w:numPr>
        <w:suppressAutoHyphens/>
        <w:autoSpaceDE w:val="0"/>
        <w:autoSpaceDN w:val="0"/>
        <w:adjustRightInd w:val="0"/>
        <w:spacing w:after="0" w:line="240" w:lineRule="auto"/>
        <w:jc w:val="both"/>
        <w:rPr>
          <w:rFonts w:ascii="Times New Roman" w:hAnsi="Times New Roman" w:cs="Times New Roman"/>
          <w:sz w:val="24"/>
          <w:szCs w:val="24"/>
        </w:rPr>
      </w:pPr>
      <w:r w:rsidRPr="00D3796D">
        <w:rPr>
          <w:rFonts w:ascii="Times New Roman" w:hAnsi="Times New Roman" w:cs="Times New Roman"/>
          <w:sz w:val="24"/>
          <w:szCs w:val="24"/>
        </w:rPr>
        <w:t>в день приема – путем личного обращения (в Орган);</w:t>
      </w:r>
    </w:p>
    <w:p w:rsidR="005C2FF8" w:rsidRPr="00D3796D" w:rsidRDefault="005C2FF8" w:rsidP="007437DD">
      <w:pPr>
        <w:pStyle w:val="a5"/>
        <w:widowControl w:val="0"/>
        <w:numPr>
          <w:ilvl w:val="0"/>
          <w:numId w:val="46"/>
        </w:numPr>
        <w:suppressAutoHyphens/>
        <w:autoSpaceDE w:val="0"/>
        <w:autoSpaceDN w:val="0"/>
        <w:adjustRightInd w:val="0"/>
        <w:spacing w:after="0" w:line="240" w:lineRule="auto"/>
        <w:jc w:val="both"/>
        <w:rPr>
          <w:rFonts w:ascii="Times New Roman" w:hAnsi="Times New Roman" w:cs="Times New Roman"/>
          <w:sz w:val="24"/>
          <w:szCs w:val="24"/>
        </w:rPr>
      </w:pPr>
      <w:r w:rsidRPr="00D3796D">
        <w:rPr>
          <w:rFonts w:ascii="Times New Roman" w:hAnsi="Times New Roman" w:cs="Times New Roman"/>
          <w:sz w:val="24"/>
          <w:szCs w:val="24"/>
        </w:rPr>
        <w:t>в день их поступления – посредством почтового отправления (в Орган).</w:t>
      </w:r>
    </w:p>
    <w:p w:rsidR="005C2FF8" w:rsidRPr="00D3796D" w:rsidRDefault="005C2FF8" w:rsidP="007437DD">
      <w:pPr>
        <w:pStyle w:val="a5"/>
        <w:widowControl w:val="0"/>
        <w:numPr>
          <w:ilvl w:val="0"/>
          <w:numId w:val="46"/>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D3796D">
        <w:rPr>
          <w:rFonts w:ascii="Times New Roman" w:hAnsi="Times New Roman" w:cs="Times New Roman"/>
          <w:sz w:val="24"/>
          <w:szCs w:val="24"/>
        </w:rPr>
        <w:t>в день их поступления – посредством  Единого  портала государственных  и  муниципальных  услуг  (функций), Портала  государственных  и муниципальных услуг (функций) Республики Коми или официального сайта (в электронной форме).</w:t>
      </w:r>
    </w:p>
    <w:p w:rsidR="005C2FF8" w:rsidRPr="00D3796D" w:rsidRDefault="005C2FF8" w:rsidP="007437DD">
      <w:pPr>
        <w:pStyle w:val="a5"/>
        <w:widowControl w:val="0"/>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D3796D">
        <w:rPr>
          <w:rFonts w:ascii="Times New Roman" w:hAnsi="Times New Roman" w:cs="Times New Roman"/>
          <w:sz w:val="24"/>
          <w:szCs w:val="24"/>
        </w:rPr>
        <w:t>2.20.1. Запрос и прилагаемые к нему документы регистрируются в порядке, установленном пунктом 3.3. настоящего Административного регламента.</w:t>
      </w:r>
    </w:p>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sz w:val="24"/>
          <w:szCs w:val="24"/>
        </w:rPr>
      </w:pPr>
    </w:p>
    <w:p w:rsidR="005C2FF8" w:rsidRPr="00D3796D" w:rsidRDefault="005C2FF8" w:rsidP="005C2FF8">
      <w:pPr>
        <w:suppressAutoHyphens/>
        <w:ind w:firstLine="709"/>
        <w:jc w:val="center"/>
        <w:rPr>
          <w:rFonts w:ascii="Times New Roman" w:eastAsia="Calibri" w:hAnsi="Times New Roman" w:cs="Times New Roman"/>
          <w:b/>
          <w:sz w:val="24"/>
          <w:szCs w:val="24"/>
        </w:rPr>
      </w:pPr>
      <w:r w:rsidRPr="00D3796D">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допуск сурдопереводчика и тифлосурдопереводчика;</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D3796D">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Информационные стенды должны содержать:</w:t>
      </w:r>
    </w:p>
    <w:p w:rsidR="005C2FF8" w:rsidRPr="00D3796D" w:rsidRDefault="005C2FF8" w:rsidP="007437DD">
      <w:pPr>
        <w:numPr>
          <w:ilvl w:val="0"/>
          <w:numId w:val="13"/>
        </w:numPr>
        <w:tabs>
          <w:tab w:val="left" w:pos="709"/>
        </w:tabs>
        <w:suppressAutoHyphens/>
        <w:spacing w:after="0" w:line="240" w:lineRule="auto"/>
        <w:jc w:val="both"/>
        <w:rPr>
          <w:rFonts w:ascii="Times New Roman" w:hAnsi="Times New Roman" w:cs="Times New Roman"/>
          <w:sz w:val="24"/>
          <w:szCs w:val="24"/>
        </w:rPr>
      </w:pPr>
      <w:r w:rsidRPr="00D3796D">
        <w:rPr>
          <w:rFonts w:ascii="Times New Roman"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C2FF8" w:rsidRPr="00D3796D" w:rsidRDefault="005C2FF8" w:rsidP="007437DD">
      <w:pPr>
        <w:numPr>
          <w:ilvl w:val="0"/>
          <w:numId w:val="13"/>
        </w:numPr>
        <w:tabs>
          <w:tab w:val="left" w:pos="709"/>
        </w:tabs>
        <w:suppressAutoHyphens/>
        <w:spacing w:after="0" w:line="240" w:lineRule="auto"/>
        <w:jc w:val="both"/>
        <w:rPr>
          <w:rFonts w:ascii="Times New Roman" w:hAnsi="Times New Roman" w:cs="Times New Roman"/>
          <w:sz w:val="24"/>
          <w:szCs w:val="24"/>
        </w:rPr>
      </w:pPr>
      <w:r w:rsidRPr="00D3796D">
        <w:rPr>
          <w:rFonts w:ascii="Times New Roman"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5C2FF8" w:rsidRPr="00D3796D" w:rsidRDefault="005C2FF8" w:rsidP="007437DD">
      <w:pPr>
        <w:numPr>
          <w:ilvl w:val="0"/>
          <w:numId w:val="13"/>
        </w:numPr>
        <w:tabs>
          <w:tab w:val="left" w:pos="709"/>
        </w:tabs>
        <w:suppressAutoHyphens/>
        <w:spacing w:after="0" w:line="240" w:lineRule="auto"/>
        <w:jc w:val="both"/>
        <w:rPr>
          <w:rFonts w:ascii="Times New Roman" w:hAnsi="Times New Roman" w:cs="Times New Roman"/>
          <w:sz w:val="24"/>
          <w:szCs w:val="24"/>
        </w:rPr>
      </w:pPr>
      <w:r w:rsidRPr="00D3796D">
        <w:rPr>
          <w:rFonts w:ascii="Times New Roman"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5C2FF8" w:rsidRPr="00D3796D" w:rsidRDefault="005C2FF8" w:rsidP="007437DD">
      <w:pPr>
        <w:tabs>
          <w:tab w:val="left" w:pos="709"/>
        </w:tabs>
        <w:suppressAutoHyphens/>
        <w:spacing w:after="0"/>
        <w:jc w:val="both"/>
        <w:rPr>
          <w:rFonts w:ascii="Times New Roman" w:hAnsi="Times New Roman" w:cs="Times New Roman"/>
          <w:sz w:val="24"/>
          <w:szCs w:val="24"/>
        </w:rPr>
      </w:pPr>
      <w:r w:rsidRPr="00D3796D">
        <w:rPr>
          <w:rFonts w:ascii="Times New Roman" w:hAnsi="Times New Roman" w:cs="Times New Roman"/>
          <w:sz w:val="24"/>
          <w:szCs w:val="24"/>
        </w:rPr>
        <w:t xml:space="preserve">      -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Требования к помещениям Органа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C2FF8" w:rsidRPr="00D3796D" w:rsidRDefault="005C2FF8" w:rsidP="007437DD">
      <w:pPr>
        <w:tabs>
          <w:tab w:val="left" w:pos="709"/>
        </w:tabs>
        <w:suppressAutoHyphens/>
        <w:spacing w:after="0"/>
        <w:ind w:firstLine="709"/>
        <w:jc w:val="both"/>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Показатели доступности и качества муниципальных услуг</w:t>
      </w:r>
    </w:p>
    <w:p w:rsidR="005C2FF8" w:rsidRPr="00D3796D" w:rsidRDefault="005C2FF8" w:rsidP="005C2FF8">
      <w:pPr>
        <w:widowControl w:val="0"/>
        <w:suppressAutoHyphens/>
        <w:autoSpaceDE w:val="0"/>
        <w:autoSpaceDN w:val="0"/>
        <w:adjustRightInd w:val="0"/>
        <w:ind w:firstLine="709"/>
        <w:jc w:val="both"/>
        <w:rPr>
          <w:rFonts w:ascii="Times New Roman" w:eastAsia="Calibri" w:hAnsi="Times New Roman" w:cs="Times New Roman"/>
          <w:sz w:val="24"/>
          <w:szCs w:val="24"/>
        </w:rPr>
      </w:pPr>
      <w:r w:rsidRPr="00D3796D">
        <w:rPr>
          <w:rFonts w:ascii="Times New Roman" w:eastAsia="Calibri" w:hAnsi="Times New Roman" w:cs="Times New Roman"/>
          <w:sz w:val="24"/>
          <w:szCs w:val="24"/>
        </w:rPr>
        <w:t>2.22. Показатели доступности и качества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501"/>
        <w:gridCol w:w="2658"/>
      </w:tblGrid>
      <w:tr w:rsidR="005C2FF8" w:rsidRPr="00D3796D" w:rsidTr="00511D7D">
        <w:trPr>
          <w:trHeight w:val="898"/>
        </w:trPr>
        <w:tc>
          <w:tcPr>
            <w:tcW w:w="5186" w:type="dxa"/>
            <w:tcMar>
              <w:top w:w="0" w:type="dxa"/>
              <w:left w:w="108" w:type="dxa"/>
              <w:bottom w:w="0" w:type="dxa"/>
              <w:right w:w="108" w:type="dxa"/>
            </w:tcMa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Показатели</w:t>
            </w:r>
          </w:p>
        </w:tc>
        <w:tc>
          <w:tcPr>
            <w:tcW w:w="1501" w:type="dxa"/>
            <w:tcMar>
              <w:top w:w="0" w:type="dxa"/>
              <w:left w:w="108" w:type="dxa"/>
              <w:bottom w:w="0" w:type="dxa"/>
              <w:right w:w="108" w:type="dxa"/>
            </w:tcMa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Единица</w:t>
            </w:r>
          </w:p>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измерения</w:t>
            </w:r>
          </w:p>
        </w:tc>
        <w:tc>
          <w:tcPr>
            <w:tcW w:w="2658" w:type="dxa"/>
            <w:tcMar>
              <w:top w:w="0" w:type="dxa"/>
              <w:left w:w="108" w:type="dxa"/>
              <w:bottom w:w="0" w:type="dxa"/>
              <w:right w:w="108" w:type="dxa"/>
            </w:tcMa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Нормативное значение показателя</w:t>
            </w:r>
            <w:r w:rsidRPr="00D3796D">
              <w:rPr>
                <w:rFonts w:ascii="Times New Roman" w:hAnsi="Times New Roman" w:cs="Times New Roman"/>
                <w:color w:val="1F497D"/>
                <w:sz w:val="24"/>
                <w:szCs w:val="24"/>
              </w:rPr>
              <w:t>*</w:t>
            </w:r>
          </w:p>
        </w:tc>
      </w:tr>
      <w:tr w:rsidR="005C2FF8" w:rsidRPr="00D3796D" w:rsidTr="00511D7D">
        <w:tc>
          <w:tcPr>
            <w:tcW w:w="9345" w:type="dxa"/>
            <w:gridSpan w:val="3"/>
            <w:tcMar>
              <w:top w:w="0" w:type="dxa"/>
              <w:left w:w="108" w:type="dxa"/>
              <w:bottom w:w="0" w:type="dxa"/>
              <w:right w:w="108" w:type="dxa"/>
            </w:tcMa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lang w:val="en-US"/>
              </w:rPr>
              <w:t>I</w:t>
            </w:r>
            <w:r w:rsidRPr="00D3796D">
              <w:rPr>
                <w:rFonts w:ascii="Times New Roman" w:hAnsi="Times New Roman" w:cs="Times New Roman"/>
                <w:sz w:val="24"/>
                <w:szCs w:val="24"/>
              </w:rPr>
              <w:t>.  Показатели доступности</w:t>
            </w:r>
          </w:p>
        </w:tc>
      </w:tr>
      <w:tr w:rsidR="005C2FF8" w:rsidRPr="00D3796D" w:rsidTr="00511D7D">
        <w:trPr>
          <w:trHeight w:val="1552"/>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b/>
                <w:bCs/>
                <w:color w:val="FF0000"/>
                <w:sz w:val="24"/>
                <w:szCs w:val="24"/>
              </w:rPr>
            </w:pPr>
            <w:r w:rsidRPr="00D3796D">
              <w:rPr>
                <w:rFonts w:ascii="Times New Roman" w:hAnsi="Times New Roman" w:cs="Times New Roman"/>
                <w:sz w:val="24"/>
                <w:szCs w:val="24"/>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vAlign w:val="center"/>
            <w:hideMark/>
          </w:tcPr>
          <w:p w:rsidR="005C2FF8" w:rsidRPr="00D3796D" w:rsidRDefault="005C2FF8" w:rsidP="00511D7D">
            <w:pPr>
              <w:jc w:val="center"/>
              <w:rPr>
                <w:rFonts w:ascii="Times New Roman" w:hAnsi="Times New Roman" w:cs="Times New Roman"/>
                <w:sz w:val="24"/>
                <w:szCs w:val="24"/>
              </w:rPr>
            </w:pPr>
            <w:r w:rsidRPr="00D3796D">
              <w:rPr>
                <w:rFonts w:ascii="Times New Roman" w:hAnsi="Times New Roman" w:cs="Times New Roman"/>
                <w:sz w:val="24"/>
                <w:szCs w:val="24"/>
              </w:rPr>
              <w:t>да</w:t>
            </w:r>
          </w:p>
        </w:tc>
      </w:tr>
      <w:tr w:rsidR="005C2FF8" w:rsidRPr="00D3796D" w:rsidTr="00511D7D">
        <w:trPr>
          <w:trHeight w:val="607"/>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5C2FF8" w:rsidRPr="00D3796D" w:rsidRDefault="005C2FF8" w:rsidP="00511D7D">
            <w:pPr>
              <w:autoSpaceDE w:val="0"/>
              <w:autoSpaceDN w:val="0"/>
              <w:ind w:firstLine="709"/>
              <w:rPr>
                <w:rFonts w:ascii="Times New Roman" w:hAnsi="Times New Roman" w:cs="Times New Roman"/>
                <w:bCs/>
                <w:color w:val="FF0000"/>
                <w:sz w:val="24"/>
                <w:szCs w:val="24"/>
              </w:rPr>
            </w:pPr>
            <w:r w:rsidRPr="00D3796D">
              <w:rPr>
                <w:rFonts w:ascii="Times New Roman" w:hAnsi="Times New Roman" w:cs="Times New Roman"/>
                <w:sz w:val="24"/>
                <w:szCs w:val="24"/>
              </w:rPr>
              <w:t xml:space="preserve">      да</w:t>
            </w:r>
          </w:p>
        </w:tc>
      </w:tr>
      <w:tr w:rsidR="005C2FF8" w:rsidRPr="00D3796D" w:rsidTr="00511D7D">
        <w:trPr>
          <w:trHeight w:val="293"/>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w:t>
            </w:r>
            <w:r w:rsidRPr="00D3796D">
              <w:rPr>
                <w:rFonts w:ascii="Times New Roman" w:hAnsi="Times New Roman" w:cs="Times New Roman"/>
                <w:sz w:val="24"/>
                <w:szCs w:val="24"/>
                <w:lang w:val="en-US"/>
              </w:rPr>
              <w:t>2</w:t>
            </w:r>
            <w:r w:rsidRPr="00D3796D">
              <w:rPr>
                <w:rFonts w:ascii="Times New Roman" w:hAnsi="Times New Roman" w:cs="Times New Roman"/>
                <w:sz w:val="24"/>
                <w:szCs w:val="24"/>
              </w:rPr>
              <w:t>. Формирование запроса</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да</w:t>
            </w:r>
          </w:p>
        </w:tc>
      </w:tr>
      <w:tr w:rsidR="005C2FF8" w:rsidRPr="00D3796D" w:rsidTr="00511D7D">
        <w:trPr>
          <w:trHeight w:val="559"/>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1.3.Прием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да</w:t>
            </w:r>
          </w:p>
        </w:tc>
      </w:tr>
      <w:tr w:rsidR="005C2FF8" w:rsidRPr="00D3796D" w:rsidTr="00511D7D">
        <w:trPr>
          <w:trHeight w:val="559"/>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1.4.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нет</w:t>
            </w:r>
          </w:p>
        </w:tc>
      </w:tr>
      <w:tr w:rsidR="005C2FF8" w:rsidRPr="00D3796D" w:rsidTr="00511D7D">
        <w:trPr>
          <w:trHeight w:val="559"/>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1.5.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да</w:t>
            </w:r>
          </w:p>
        </w:tc>
      </w:tr>
      <w:tr w:rsidR="005C2FF8" w:rsidRPr="00D3796D" w:rsidTr="00511D7D">
        <w:trPr>
          <w:trHeight w:val="273"/>
        </w:trPr>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1.6. Получение сведений о ходе выполнения запроса</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да</w:t>
            </w:r>
          </w:p>
        </w:tc>
      </w:tr>
      <w:tr w:rsidR="005C2FF8" w:rsidRPr="00D3796D" w:rsidTr="00511D7D">
        <w:trPr>
          <w:trHeight w:val="546"/>
        </w:trPr>
        <w:tc>
          <w:tcPr>
            <w:tcW w:w="5186" w:type="dxa"/>
            <w:tcMar>
              <w:top w:w="0" w:type="dxa"/>
              <w:left w:w="108" w:type="dxa"/>
              <w:bottom w:w="0" w:type="dxa"/>
              <w:right w:w="108" w:type="dxa"/>
            </w:tcMar>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1.7.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
                <w:bCs/>
                <w:color w:val="FF0000"/>
                <w:sz w:val="24"/>
                <w:szCs w:val="24"/>
              </w:rPr>
            </w:pPr>
            <w:r w:rsidRPr="00D3796D">
              <w:rPr>
                <w:rFonts w:ascii="Times New Roman" w:hAnsi="Times New Roman" w:cs="Times New Roman"/>
                <w:bCs/>
                <w:sz w:val="24"/>
                <w:szCs w:val="24"/>
              </w:rPr>
              <w:t>да</w:t>
            </w:r>
          </w:p>
        </w:tc>
      </w:tr>
      <w:tr w:rsidR="005C2FF8" w:rsidRPr="00D3796D" w:rsidTr="00511D7D">
        <w:trPr>
          <w:trHeight w:val="559"/>
        </w:trPr>
        <w:tc>
          <w:tcPr>
            <w:tcW w:w="5186" w:type="dxa"/>
            <w:tcMar>
              <w:top w:w="0" w:type="dxa"/>
              <w:left w:w="108" w:type="dxa"/>
              <w:bottom w:w="0" w:type="dxa"/>
              <w:right w:w="108" w:type="dxa"/>
            </w:tcMar>
            <w:hideMark/>
          </w:tcPr>
          <w:p w:rsidR="005C2FF8" w:rsidRPr="00D3796D" w:rsidRDefault="005C2FF8" w:rsidP="00511D7D">
            <w:pPr>
              <w:tabs>
                <w:tab w:val="left" w:pos="709"/>
              </w:tabs>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tcPr>
          <w:p w:rsidR="005C2FF8" w:rsidRPr="00D3796D" w:rsidRDefault="005C2FF8" w:rsidP="00511D7D">
            <w:pPr>
              <w:autoSpaceDE w:val="0"/>
              <w:autoSpaceDN w:val="0"/>
              <w:jc w:val="center"/>
              <w:rPr>
                <w:rFonts w:ascii="Times New Roman" w:hAnsi="Times New Roman" w:cs="Times New Roman"/>
                <w:bCs/>
                <w:color w:val="000000"/>
                <w:sz w:val="24"/>
                <w:szCs w:val="24"/>
              </w:rPr>
            </w:pPr>
            <w:r w:rsidRPr="00D3796D">
              <w:rPr>
                <w:rFonts w:ascii="Times New Roman" w:hAnsi="Times New Roman" w:cs="Times New Roman"/>
                <w:bCs/>
                <w:color w:val="000000"/>
                <w:sz w:val="24"/>
                <w:szCs w:val="24"/>
              </w:rPr>
              <w:t>да</w:t>
            </w:r>
          </w:p>
        </w:tc>
      </w:tr>
      <w:tr w:rsidR="005C2FF8" w:rsidRPr="00D3796D" w:rsidTr="00511D7D">
        <w:trPr>
          <w:trHeight w:val="728"/>
        </w:trPr>
        <w:tc>
          <w:tcPr>
            <w:tcW w:w="5186" w:type="dxa"/>
            <w:tcMar>
              <w:top w:w="0" w:type="dxa"/>
              <w:left w:w="108" w:type="dxa"/>
              <w:bottom w:w="0" w:type="dxa"/>
              <w:right w:w="108" w:type="dxa"/>
            </w:tcMar>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2.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5C2FF8" w:rsidRPr="00D3796D" w:rsidRDefault="005C2FF8" w:rsidP="00511D7D">
            <w:pPr>
              <w:autoSpaceDE w:val="0"/>
              <w:autoSpaceDN w:val="0"/>
              <w:jc w:val="center"/>
              <w:rPr>
                <w:rFonts w:ascii="Times New Roman" w:hAnsi="Times New Roman" w:cs="Times New Roman"/>
                <w:sz w:val="24"/>
                <w:szCs w:val="24"/>
              </w:rPr>
            </w:pPr>
            <w:r w:rsidRPr="00D3796D">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5C2FF8" w:rsidRPr="00D3796D" w:rsidRDefault="005C2FF8" w:rsidP="00511D7D">
            <w:pPr>
              <w:jc w:val="center"/>
              <w:rPr>
                <w:rFonts w:ascii="Times New Roman" w:hAnsi="Times New Roman" w:cs="Times New Roman"/>
                <w:bCs/>
                <w:i/>
                <w:sz w:val="24"/>
                <w:szCs w:val="24"/>
              </w:rPr>
            </w:pPr>
            <w:r w:rsidRPr="00D3796D">
              <w:rPr>
                <w:rFonts w:ascii="Times New Roman" w:hAnsi="Times New Roman" w:cs="Times New Roman"/>
                <w:bCs/>
                <w:sz w:val="24"/>
                <w:szCs w:val="24"/>
              </w:rPr>
              <w:t>да</w:t>
            </w:r>
          </w:p>
        </w:tc>
      </w:tr>
      <w:tr w:rsidR="005C2FF8" w:rsidRPr="00D3796D" w:rsidTr="00511D7D">
        <w:tc>
          <w:tcPr>
            <w:tcW w:w="9345" w:type="dxa"/>
            <w:gridSpan w:val="3"/>
            <w:tcMar>
              <w:top w:w="0" w:type="dxa"/>
              <w:left w:w="108" w:type="dxa"/>
              <w:bottom w:w="0" w:type="dxa"/>
              <w:right w:w="108" w:type="dxa"/>
            </w:tcMar>
            <w:hideMark/>
          </w:tcPr>
          <w:p w:rsidR="005C2FF8" w:rsidRPr="00D3796D" w:rsidRDefault="005C2FF8" w:rsidP="00511D7D">
            <w:pPr>
              <w:autoSpaceDE w:val="0"/>
              <w:autoSpaceDN w:val="0"/>
              <w:jc w:val="center"/>
              <w:rPr>
                <w:rFonts w:ascii="Times New Roman" w:hAnsi="Times New Roman" w:cs="Times New Roman"/>
                <w:b/>
                <w:bCs/>
                <w:sz w:val="24"/>
                <w:szCs w:val="24"/>
              </w:rPr>
            </w:pPr>
            <w:r w:rsidRPr="00D3796D">
              <w:rPr>
                <w:rFonts w:ascii="Times New Roman" w:hAnsi="Times New Roman" w:cs="Times New Roman"/>
                <w:b/>
                <w:bCs/>
                <w:sz w:val="24"/>
                <w:szCs w:val="24"/>
                <w:lang w:val="en-US"/>
              </w:rPr>
              <w:t>II</w:t>
            </w:r>
            <w:r w:rsidRPr="00D3796D">
              <w:rPr>
                <w:rFonts w:ascii="Times New Roman" w:hAnsi="Times New Roman" w:cs="Times New Roman"/>
                <w:b/>
                <w:bCs/>
                <w:sz w:val="24"/>
                <w:szCs w:val="24"/>
              </w:rPr>
              <w:t>. Показатели качества</w:t>
            </w:r>
          </w:p>
        </w:tc>
      </w:tr>
      <w:tr w:rsidR="005C2FF8" w:rsidRPr="00D3796D" w:rsidTr="00511D7D">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ind w:firstLine="709"/>
              <w:jc w:val="both"/>
              <w:rPr>
                <w:rFonts w:ascii="Times New Roman" w:hAnsi="Times New Roman" w:cs="Times New Roman"/>
                <w:sz w:val="24"/>
                <w:szCs w:val="24"/>
              </w:rPr>
            </w:pPr>
            <w:r w:rsidRPr="00D3796D">
              <w:rPr>
                <w:rFonts w:ascii="Times New Roman" w:hAnsi="Times New Roman" w:cs="Times New Roman"/>
                <w:sz w:val="24"/>
                <w:szCs w:val="24"/>
              </w:rPr>
              <w:t>%</w:t>
            </w:r>
          </w:p>
        </w:tc>
        <w:tc>
          <w:tcPr>
            <w:tcW w:w="2658" w:type="dxa"/>
            <w:tcMar>
              <w:top w:w="0" w:type="dxa"/>
              <w:left w:w="108" w:type="dxa"/>
              <w:bottom w:w="0" w:type="dxa"/>
              <w:right w:w="108" w:type="dxa"/>
            </w:tcMar>
            <w:vAlign w:val="center"/>
            <w:hideMark/>
          </w:tcPr>
          <w:p w:rsidR="005C2FF8" w:rsidRPr="00D3796D" w:rsidRDefault="005C2FF8" w:rsidP="00511D7D">
            <w:pPr>
              <w:autoSpaceDE w:val="0"/>
              <w:autoSpaceDN w:val="0"/>
              <w:ind w:firstLine="709"/>
              <w:jc w:val="both"/>
              <w:rPr>
                <w:rFonts w:ascii="Times New Roman" w:hAnsi="Times New Roman" w:cs="Times New Roman"/>
                <w:sz w:val="24"/>
                <w:szCs w:val="24"/>
              </w:rPr>
            </w:pPr>
            <w:r w:rsidRPr="00D3796D">
              <w:rPr>
                <w:rFonts w:ascii="Times New Roman" w:hAnsi="Times New Roman" w:cs="Times New Roman"/>
                <w:sz w:val="24"/>
                <w:szCs w:val="24"/>
              </w:rPr>
              <w:t>100</w:t>
            </w:r>
          </w:p>
        </w:tc>
      </w:tr>
      <w:tr w:rsidR="005C2FF8" w:rsidRPr="00D3796D" w:rsidTr="00511D7D">
        <w:tc>
          <w:tcPr>
            <w:tcW w:w="5186" w:type="dxa"/>
            <w:tcMar>
              <w:top w:w="0" w:type="dxa"/>
              <w:left w:w="108" w:type="dxa"/>
              <w:bottom w:w="0" w:type="dxa"/>
              <w:right w:w="108" w:type="dxa"/>
            </w:tcMar>
            <w:hideMark/>
          </w:tcPr>
          <w:p w:rsidR="005C2FF8" w:rsidRPr="00D3796D" w:rsidRDefault="005C2FF8" w:rsidP="00511D7D">
            <w:pPr>
              <w:autoSpaceDE w:val="0"/>
              <w:autoSpaceDN w:val="0"/>
              <w:jc w:val="both"/>
              <w:rPr>
                <w:rFonts w:ascii="Times New Roman" w:hAnsi="Times New Roman" w:cs="Times New Roman"/>
                <w:sz w:val="24"/>
                <w:szCs w:val="24"/>
              </w:rPr>
            </w:pPr>
            <w:r w:rsidRPr="00D3796D">
              <w:rPr>
                <w:rFonts w:ascii="Times New Roman" w:hAnsi="Times New Roman" w:cs="Times New Roman"/>
                <w:sz w:val="24"/>
                <w:szCs w:val="24"/>
              </w:rPr>
              <w:t xml:space="preserve">2.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5C2FF8" w:rsidRPr="00D3796D" w:rsidRDefault="005C2FF8" w:rsidP="00511D7D">
            <w:pPr>
              <w:autoSpaceDE w:val="0"/>
              <w:autoSpaceDN w:val="0"/>
              <w:ind w:firstLine="709"/>
              <w:jc w:val="both"/>
              <w:rPr>
                <w:rFonts w:ascii="Times New Roman" w:hAnsi="Times New Roman" w:cs="Times New Roman"/>
                <w:sz w:val="24"/>
                <w:szCs w:val="24"/>
              </w:rPr>
            </w:pPr>
            <w:r w:rsidRPr="00D3796D">
              <w:rPr>
                <w:rFonts w:ascii="Times New Roman" w:hAnsi="Times New Roman" w:cs="Times New Roman"/>
                <w:sz w:val="24"/>
                <w:szCs w:val="24"/>
              </w:rPr>
              <w:t>%</w:t>
            </w:r>
          </w:p>
        </w:tc>
        <w:tc>
          <w:tcPr>
            <w:tcW w:w="2658" w:type="dxa"/>
            <w:tcMar>
              <w:top w:w="0" w:type="dxa"/>
              <w:left w:w="108" w:type="dxa"/>
              <w:bottom w:w="0" w:type="dxa"/>
              <w:right w:w="108" w:type="dxa"/>
            </w:tcMar>
            <w:vAlign w:val="center"/>
            <w:hideMark/>
          </w:tcPr>
          <w:p w:rsidR="005C2FF8" w:rsidRPr="00D3796D" w:rsidRDefault="005C2FF8" w:rsidP="00511D7D">
            <w:pPr>
              <w:autoSpaceDE w:val="0"/>
              <w:autoSpaceDN w:val="0"/>
              <w:ind w:firstLine="709"/>
              <w:jc w:val="both"/>
              <w:rPr>
                <w:rFonts w:ascii="Times New Roman" w:hAnsi="Times New Roman" w:cs="Times New Roman"/>
                <w:sz w:val="24"/>
                <w:szCs w:val="24"/>
              </w:rPr>
            </w:pPr>
            <w:r w:rsidRPr="00D3796D">
              <w:rPr>
                <w:rFonts w:ascii="Times New Roman" w:hAnsi="Times New Roman" w:cs="Times New Roman"/>
                <w:sz w:val="24"/>
                <w:szCs w:val="24"/>
              </w:rPr>
              <w:t>0</w:t>
            </w:r>
          </w:p>
        </w:tc>
      </w:tr>
    </w:tbl>
    <w:p w:rsidR="005C2FF8" w:rsidRPr="00D3796D" w:rsidRDefault="005C2FF8" w:rsidP="005C2FF8">
      <w:pPr>
        <w:widowControl w:val="0"/>
        <w:suppressAutoHyphens/>
        <w:autoSpaceDE w:val="0"/>
        <w:autoSpaceDN w:val="0"/>
        <w:adjustRightInd w:val="0"/>
        <w:ind w:firstLine="709"/>
        <w:jc w:val="both"/>
        <w:rPr>
          <w:rFonts w:ascii="Times New Roman" w:hAnsi="Times New Roman" w:cs="Times New Roman"/>
          <w:sz w:val="24"/>
          <w:szCs w:val="24"/>
        </w:rPr>
      </w:pPr>
    </w:p>
    <w:p w:rsidR="005C2FF8" w:rsidRPr="00D3796D" w:rsidRDefault="005C2FF8" w:rsidP="005C2FF8">
      <w:pPr>
        <w:widowControl w:val="0"/>
        <w:autoSpaceDE w:val="0"/>
        <w:autoSpaceDN w:val="0"/>
        <w:adjustRightInd w:val="0"/>
        <w:ind w:firstLine="709"/>
        <w:jc w:val="center"/>
        <w:outlineLvl w:val="2"/>
        <w:rPr>
          <w:rFonts w:ascii="Times New Roman" w:hAnsi="Times New Roman" w:cs="Times New Roman"/>
          <w:b/>
          <w:sz w:val="24"/>
          <w:szCs w:val="24"/>
        </w:rPr>
      </w:pPr>
      <w:r w:rsidRPr="00D3796D">
        <w:rPr>
          <w:rFonts w:ascii="Times New Roman" w:hAnsi="Times New Roman" w:cs="Times New Roman"/>
          <w:b/>
          <w:sz w:val="24"/>
          <w:szCs w:val="24"/>
        </w:rPr>
        <w:lastRenderedPageBreak/>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2FF8" w:rsidRPr="00D3796D" w:rsidRDefault="005C2FF8" w:rsidP="00511D7D">
      <w:pPr>
        <w:spacing w:after="0"/>
        <w:ind w:firstLine="708"/>
        <w:jc w:val="both"/>
        <w:rPr>
          <w:rFonts w:ascii="Times New Roman" w:hAnsi="Times New Roman" w:cs="Times New Roman"/>
          <w:sz w:val="24"/>
          <w:szCs w:val="24"/>
        </w:rPr>
      </w:pPr>
      <w:r w:rsidRPr="00D3796D">
        <w:rPr>
          <w:rFonts w:ascii="Times New Roman" w:hAnsi="Times New Roman" w:cs="Times New Roman"/>
          <w:sz w:val="24"/>
          <w:szCs w:val="24"/>
        </w:rPr>
        <w:t>1) Возможность получения муниципальной услуги в электронной форме в Органе отсутствует.</w:t>
      </w:r>
    </w:p>
    <w:p w:rsidR="005C2FF8" w:rsidRPr="00D3796D" w:rsidRDefault="005C2FF8" w:rsidP="007437DD">
      <w:pPr>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2) Муниципальная услуга в многофункциональных центрах предоставления государственных и муниципальных услуг, по принципу «одного окна» и в электронной форме не предоставляется.</w:t>
      </w:r>
    </w:p>
    <w:p w:rsidR="005C2FF8" w:rsidRPr="00D3796D" w:rsidRDefault="005C2FF8" w:rsidP="007437DD">
      <w:pPr>
        <w:suppressAutoHyphens/>
        <w:spacing w:after="0"/>
        <w:ind w:firstLine="709"/>
        <w:jc w:val="both"/>
        <w:rPr>
          <w:rFonts w:ascii="Times New Roman" w:hAnsi="Times New Roman" w:cs="Times New Roman"/>
          <w:sz w:val="24"/>
          <w:szCs w:val="24"/>
        </w:rPr>
      </w:pPr>
    </w:p>
    <w:p w:rsidR="005C2FF8" w:rsidRPr="00D3796D" w:rsidRDefault="005C2FF8" w:rsidP="005C2FF8">
      <w:pPr>
        <w:widowControl w:val="0"/>
        <w:suppressAutoHyphens/>
        <w:autoSpaceDE w:val="0"/>
        <w:autoSpaceDN w:val="0"/>
        <w:adjustRightInd w:val="0"/>
        <w:ind w:firstLine="709"/>
        <w:jc w:val="center"/>
        <w:outlineLvl w:val="1"/>
        <w:rPr>
          <w:rFonts w:ascii="Times New Roman" w:hAnsi="Times New Roman" w:cs="Times New Roman"/>
          <w:b/>
          <w:sz w:val="24"/>
          <w:szCs w:val="24"/>
        </w:rPr>
      </w:pPr>
      <w:r w:rsidRPr="00D3796D">
        <w:rPr>
          <w:rFonts w:ascii="Times New Roman" w:hAnsi="Times New Roman" w:cs="Times New Roman"/>
          <w:b/>
          <w:sz w:val="24"/>
          <w:szCs w:val="24"/>
          <w:lang w:val="en-US"/>
        </w:rPr>
        <w:t>III</w:t>
      </w:r>
      <w:r w:rsidRPr="00D3796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2FF8" w:rsidRPr="00D3796D" w:rsidRDefault="005C2FF8" w:rsidP="007437DD">
      <w:pPr>
        <w:widowControl w:val="0"/>
        <w:suppressAutoHyphens/>
        <w:autoSpaceDE w:val="0"/>
        <w:autoSpaceDN w:val="0"/>
        <w:adjustRightInd w:val="0"/>
        <w:spacing w:after="0"/>
        <w:ind w:firstLine="709"/>
        <w:jc w:val="center"/>
        <w:outlineLvl w:val="1"/>
        <w:rPr>
          <w:rFonts w:ascii="Times New Roman" w:hAnsi="Times New Roman" w:cs="Times New Roman"/>
          <w:b/>
          <w:sz w:val="24"/>
          <w:szCs w:val="24"/>
        </w:rPr>
      </w:pPr>
      <w:r w:rsidRPr="00D3796D">
        <w:rPr>
          <w:rFonts w:ascii="Times New Roman" w:hAnsi="Times New Roman" w:cs="Times New Roman"/>
          <w:b/>
          <w:sz w:val="24"/>
          <w:szCs w:val="24"/>
        </w:rPr>
        <w:t>Состав административных процедур по предоставлению</w:t>
      </w:r>
    </w:p>
    <w:p w:rsidR="005C2FF8" w:rsidRPr="00D3796D" w:rsidRDefault="005C2FF8" w:rsidP="007437DD">
      <w:pPr>
        <w:widowControl w:val="0"/>
        <w:suppressAutoHyphens/>
        <w:autoSpaceDE w:val="0"/>
        <w:autoSpaceDN w:val="0"/>
        <w:adjustRightInd w:val="0"/>
        <w:spacing w:after="0"/>
        <w:ind w:firstLine="709"/>
        <w:jc w:val="center"/>
        <w:outlineLvl w:val="1"/>
        <w:rPr>
          <w:rFonts w:ascii="Times New Roman" w:hAnsi="Times New Roman" w:cs="Times New Roman"/>
          <w:b/>
          <w:sz w:val="24"/>
          <w:szCs w:val="24"/>
        </w:rPr>
      </w:pPr>
      <w:r w:rsidRPr="00D3796D">
        <w:rPr>
          <w:rFonts w:ascii="Times New Roman" w:hAnsi="Times New Roman" w:cs="Times New Roman"/>
          <w:b/>
          <w:sz w:val="24"/>
          <w:szCs w:val="24"/>
        </w:rPr>
        <w:t>муниципальной услуги</w:t>
      </w:r>
    </w:p>
    <w:p w:rsidR="007437DD" w:rsidRDefault="007437DD"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3.1. Предоставление муниципальной услуги в Органе включает следующие административные процедуры:</w:t>
      </w:r>
    </w:p>
    <w:p w:rsidR="007437D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1) прием и регистрация запроса и документов для предоставления муниципальной услуги; </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 принятие решения о предоставлении (решения об отказе в предоставлении) муниципальной услуги;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 уведомление заявителя о принятом решении, выдача заявителю результата предоставления муниципальной услуги;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  заключение договора безвозмездного пользования муниципального имущества.</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C2FF8" w:rsidRPr="00D3796D" w:rsidRDefault="005C2FF8" w:rsidP="007437DD">
      <w:pPr>
        <w:widowControl w:val="0"/>
        <w:suppressAutoHyphens/>
        <w:autoSpaceDE w:val="0"/>
        <w:autoSpaceDN w:val="0"/>
        <w:adjustRightInd w:val="0"/>
        <w:spacing w:after="0"/>
        <w:jc w:val="both"/>
        <w:rPr>
          <w:rFonts w:ascii="Times New Roman" w:hAnsi="Times New Roman" w:cs="Times New Roman"/>
          <w:sz w:val="24"/>
          <w:szCs w:val="24"/>
        </w:rPr>
      </w:pPr>
    </w:p>
    <w:p w:rsidR="005C2FF8" w:rsidRPr="00D3796D" w:rsidRDefault="005C2FF8" w:rsidP="007437DD">
      <w:pPr>
        <w:widowControl w:val="0"/>
        <w:suppressAutoHyphens/>
        <w:autoSpaceDE w:val="0"/>
        <w:autoSpaceDN w:val="0"/>
        <w:adjustRightInd w:val="0"/>
        <w:spacing w:after="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 xml:space="preserve">Прием и регистрация запроса и иных документов для </w:t>
      </w:r>
    </w:p>
    <w:p w:rsidR="005C2FF8" w:rsidRPr="00D3796D" w:rsidRDefault="005C2FF8" w:rsidP="007437DD">
      <w:pPr>
        <w:widowControl w:val="0"/>
        <w:suppressAutoHyphens/>
        <w:autoSpaceDE w:val="0"/>
        <w:autoSpaceDN w:val="0"/>
        <w:adjustRightInd w:val="0"/>
        <w:spacing w:after="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предоставления муниципальной услуги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3.3. Основанием для начала административной процедуры является поступление от заявителя запроса о предоставлении муниципальной услуги: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на бумажном носителе непосредственно в Орган;</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на бумажном носителе в Орган через организацию почтовой связи, иную организацию, осуществляющую доставку корреспонденции;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настоящего Административного регламента (в случае если заявитель представляет документы, </w:t>
      </w:r>
      <w:r w:rsidRPr="00D3796D">
        <w:rPr>
          <w:rFonts w:ascii="Times New Roman" w:hAnsi="Times New Roman" w:cs="Times New Roman"/>
          <w:color w:val="000000"/>
          <w:sz w:val="24"/>
          <w:szCs w:val="24"/>
        </w:rPr>
        <w:lastRenderedPageBreak/>
        <w:t>указанные в пункте 2.6.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Специалист Органа, ответственный за прием документов, осуществляет следующие действия в ходе приема заявителя:</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а) устанавливает предмет обращения, проверяет документ, удостоверяющий личность;</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б) проверяет полномочия заявителя;</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каждая заявка на участие в конкурсе или аукционе, поступившая в срок, указанный в извещении о проведении конкурса или аукциона, регистрируется организатором аукциона;</w:t>
      </w:r>
    </w:p>
    <w:p w:rsidR="005C2FF8" w:rsidRPr="00D3796D" w:rsidRDefault="005C2FF8" w:rsidP="007437DD">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г) регистрирует запрос и представленные документы под индивидуальным порядковым номером в день их поступления;</w:t>
      </w:r>
    </w:p>
    <w:p w:rsidR="005C2FF8" w:rsidRPr="00D3796D" w:rsidRDefault="005C2FF8" w:rsidP="007437DD">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д)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C2FF8" w:rsidRPr="00D3796D" w:rsidRDefault="005C2FF8" w:rsidP="007437DD">
      <w:pPr>
        <w:widowControl w:val="0"/>
        <w:tabs>
          <w:tab w:val="left" w:pos="193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Длительность осуществления всех необходимых действий не может превышать 15 минут.</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При очной форме подачи документов, заявления о предоставлении муниципальной услуги может быть оформлено заявителем в ходе приема в Органе, либо оформлено заранее.</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При направлении документов через Портал государственных и муниципальных услуг </w:t>
      </w:r>
      <w:r w:rsidRPr="00D3796D">
        <w:rPr>
          <w:rFonts w:ascii="Times New Roman" w:hAnsi="Times New Roman" w:cs="Times New Roman"/>
          <w:color w:val="000000"/>
          <w:sz w:val="24"/>
          <w:szCs w:val="24"/>
        </w:rPr>
        <w:lastRenderedPageBreak/>
        <w:t>(функций)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Если заявитель обратился заочно, специалист Органа, ответственный за прием документов:</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а) устанавливает предмет обращения, проверяет документ, удостоверяющий личность;</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б) проверяет полномочия заявителя;</w:t>
      </w:r>
    </w:p>
    <w:p w:rsidR="005C2FF8" w:rsidRPr="00D3796D" w:rsidRDefault="005C2FF8" w:rsidP="007437D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каждая заявка на участие в конкурсе или аукционе, поступившая в срок, указанный в извещении о проведении конкурса или аукциона, регистрируется организатором аукциона;</w:t>
      </w:r>
    </w:p>
    <w:p w:rsidR="005C2FF8" w:rsidRPr="00D3796D" w:rsidRDefault="005C2FF8" w:rsidP="007437DD">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г) регистрирует запрос и представленные документы под индивидуальным порядковым номером в день их поступления;</w:t>
      </w:r>
    </w:p>
    <w:p w:rsidR="005C2FF8" w:rsidRPr="00D3796D" w:rsidRDefault="005C2FF8" w:rsidP="007437DD">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д) выдает заявителю расписку с описью представленных документов и указанием даты их принятия, подтверждающую принятие документов.</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3.3.2. Максимальный срок исполнения административной процедуры: в день  поступления запроса от заявителя о предоставлении муниципальной услуги.</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3.3.3. Результатом административной процедуры является одно из следующих действий: </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C2FF8" w:rsidRPr="00D3796D" w:rsidRDefault="005C2FF8" w:rsidP="007437D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Результат выполнения административной процедуры фиксируется специалистом Органа, ответственным за прием документов в журнале регистрации входящих документов и передается на рассмотрение руководителю Органа для последующей передачи специалисту Органа, ответственному за межведомственное взаимодействие (в случае необходимости направления межведомственного запроса) или специалисту Органа, ответственному за принятие решения о предоставлении услуги.</w:t>
      </w:r>
    </w:p>
    <w:p w:rsidR="005C2FF8" w:rsidRPr="00D3796D" w:rsidRDefault="005C2FF8" w:rsidP="007437DD">
      <w:pPr>
        <w:autoSpaceDE w:val="0"/>
        <w:autoSpaceDN w:val="0"/>
        <w:adjustRightInd w:val="0"/>
        <w:spacing w:after="0" w:line="240" w:lineRule="auto"/>
        <w:ind w:firstLine="709"/>
        <w:jc w:val="both"/>
        <w:rPr>
          <w:rFonts w:ascii="Times New Roman" w:hAnsi="Times New Roman" w:cs="Times New Roman"/>
          <w:sz w:val="24"/>
          <w:szCs w:val="24"/>
        </w:rPr>
      </w:pPr>
      <w:r w:rsidRPr="00D3796D">
        <w:rPr>
          <w:rFonts w:ascii="Times New Roman" w:hAnsi="Times New Roman" w:cs="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p>
    <w:p w:rsidR="005C2FF8" w:rsidRPr="00D3796D" w:rsidRDefault="005C2FF8" w:rsidP="007437DD">
      <w:pPr>
        <w:autoSpaceDE w:val="0"/>
        <w:autoSpaceDN w:val="0"/>
        <w:adjustRightInd w:val="0"/>
        <w:spacing w:after="0"/>
        <w:jc w:val="center"/>
        <w:rPr>
          <w:rFonts w:ascii="Times New Roman" w:hAnsi="Times New Roman" w:cs="Times New Roman"/>
          <w:b/>
          <w:sz w:val="24"/>
          <w:szCs w:val="24"/>
        </w:rPr>
      </w:pPr>
      <w:r w:rsidRPr="00D3796D">
        <w:rPr>
          <w:rFonts w:ascii="Times New Roman" w:hAnsi="Times New Roman" w:cs="Times New Roman"/>
          <w:b/>
          <w:sz w:val="24"/>
          <w:szCs w:val="24"/>
        </w:rPr>
        <w:t xml:space="preserve">Направление специалистом межведомственных запросов </w:t>
      </w:r>
    </w:p>
    <w:p w:rsidR="005C2FF8" w:rsidRPr="00D3796D" w:rsidRDefault="005C2FF8" w:rsidP="007437DD">
      <w:pPr>
        <w:autoSpaceDE w:val="0"/>
        <w:autoSpaceDN w:val="0"/>
        <w:adjustRightInd w:val="0"/>
        <w:spacing w:after="0"/>
        <w:jc w:val="center"/>
        <w:rPr>
          <w:rFonts w:ascii="Times New Roman" w:hAnsi="Times New Roman" w:cs="Times New Roman"/>
          <w:b/>
          <w:sz w:val="24"/>
          <w:szCs w:val="24"/>
        </w:rPr>
      </w:pPr>
      <w:r w:rsidRPr="00D3796D">
        <w:rPr>
          <w:rFonts w:ascii="Times New Roman" w:hAnsi="Times New Roman" w:cs="Times New Roman"/>
          <w:b/>
          <w:sz w:val="24"/>
          <w:szCs w:val="24"/>
        </w:rPr>
        <w:t xml:space="preserve">в органы государственной власти, органы местного самоуправления </w:t>
      </w:r>
    </w:p>
    <w:p w:rsidR="005C2FF8" w:rsidRPr="00D3796D" w:rsidRDefault="005C2FF8" w:rsidP="007437DD">
      <w:pPr>
        <w:autoSpaceDE w:val="0"/>
        <w:autoSpaceDN w:val="0"/>
        <w:adjustRightInd w:val="0"/>
        <w:spacing w:after="0"/>
        <w:jc w:val="center"/>
        <w:rPr>
          <w:rFonts w:ascii="Times New Roman" w:hAnsi="Times New Roman" w:cs="Times New Roman"/>
          <w:b/>
          <w:sz w:val="24"/>
          <w:szCs w:val="24"/>
        </w:rPr>
      </w:pPr>
      <w:r w:rsidRPr="00D3796D">
        <w:rPr>
          <w:rFonts w:ascii="Times New Roman" w:hAnsi="Times New Roman" w:cs="Times New Roman"/>
          <w:b/>
          <w:sz w:val="24"/>
          <w:szCs w:val="24"/>
        </w:rPr>
        <w:t xml:space="preserve">и подведомственные этим органам организации в случае, </w:t>
      </w:r>
    </w:p>
    <w:p w:rsidR="005C2FF8" w:rsidRPr="00D3796D" w:rsidRDefault="005C2FF8" w:rsidP="007437DD">
      <w:pPr>
        <w:autoSpaceDE w:val="0"/>
        <w:autoSpaceDN w:val="0"/>
        <w:adjustRightInd w:val="0"/>
        <w:spacing w:after="0"/>
        <w:jc w:val="center"/>
        <w:rPr>
          <w:rFonts w:ascii="Times New Roman" w:hAnsi="Times New Roman" w:cs="Times New Roman"/>
          <w:b/>
          <w:sz w:val="24"/>
          <w:szCs w:val="24"/>
        </w:rPr>
      </w:pPr>
      <w:r w:rsidRPr="00D3796D">
        <w:rPr>
          <w:rFonts w:ascii="Times New Roman" w:hAnsi="Times New Roman" w:cs="Times New Roman"/>
          <w:b/>
          <w:sz w:val="24"/>
          <w:szCs w:val="24"/>
        </w:rPr>
        <w:t xml:space="preserve">если определенные документы не были представлены </w:t>
      </w:r>
    </w:p>
    <w:p w:rsidR="005C2FF8" w:rsidRPr="00D3796D" w:rsidRDefault="005C2FF8" w:rsidP="007437DD">
      <w:pPr>
        <w:autoSpaceDE w:val="0"/>
        <w:autoSpaceDN w:val="0"/>
        <w:adjustRightInd w:val="0"/>
        <w:spacing w:after="0"/>
        <w:jc w:val="center"/>
        <w:rPr>
          <w:rFonts w:ascii="Times New Roman" w:hAnsi="Times New Roman" w:cs="Times New Roman"/>
          <w:b/>
          <w:sz w:val="24"/>
          <w:szCs w:val="24"/>
        </w:rPr>
      </w:pPr>
      <w:r w:rsidRPr="00D3796D">
        <w:rPr>
          <w:rFonts w:ascii="Times New Roman" w:hAnsi="Times New Roman" w:cs="Times New Roman"/>
          <w:b/>
          <w:sz w:val="24"/>
          <w:szCs w:val="24"/>
        </w:rPr>
        <w:t>заявителем самостоятельно</w:t>
      </w:r>
    </w:p>
    <w:p w:rsidR="007437DD" w:rsidRDefault="007437DD" w:rsidP="007437DD">
      <w:pPr>
        <w:widowControl w:val="0"/>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w:t>
      </w:r>
      <w:r w:rsidRPr="00D3796D">
        <w:rPr>
          <w:rFonts w:ascii="Times New Roman" w:hAnsi="Times New Roman" w:cs="Times New Roman"/>
          <w:color w:val="000000"/>
          <w:sz w:val="24"/>
          <w:szCs w:val="24"/>
        </w:rPr>
        <w:lastRenderedPageBreak/>
        <w:t>(сведений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Специалист Органа, ответственный за межведомственное взаимодействие, не позднее дня, следующего за днем поступления запроса: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оформляет межведомственные запросы;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подписывает оформленный межведомственный запрос у руководителя Органа;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регистрирует межведомственный запрос в соответствующем реестре;</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направляет межведомственный запрос в соответствующий орган или организацию;</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направляет запрос в антимонопольный орган по форме, утвержденной </w:t>
      </w:r>
      <w:r w:rsidRPr="00D3796D">
        <w:rPr>
          <w:rFonts w:ascii="Times New Roman" w:hAnsi="Times New Roman" w:cs="Times New Roman"/>
          <w:bCs/>
          <w:color w:val="000000"/>
          <w:sz w:val="24"/>
          <w:szCs w:val="24"/>
        </w:rPr>
        <w:t xml:space="preserve">приказом Федеральной антимонопольной службы от 16.12.2009 № 841 </w:t>
      </w:r>
      <w:r w:rsidRPr="00D3796D">
        <w:rPr>
          <w:rFonts w:ascii="Times New Roman" w:hAnsi="Times New Roman" w:cs="Times New Roman"/>
          <w:color w:val="000000"/>
          <w:sz w:val="24"/>
          <w:szCs w:val="24"/>
        </w:rPr>
        <w:t>(на согласие предоставления муниципальной преференции).</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3.4.2.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3.4.4. Иных действий, необходимых для предоставления муниципальной услуги нет.</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5C2FF8">
      <w:pPr>
        <w:widowControl w:val="0"/>
        <w:autoSpaceDE w:val="0"/>
        <w:autoSpaceDN w:val="0"/>
        <w:adjustRightInd w:val="0"/>
        <w:ind w:firstLine="567"/>
        <w:jc w:val="center"/>
        <w:outlineLvl w:val="3"/>
        <w:rPr>
          <w:rFonts w:ascii="Times New Roman" w:hAnsi="Times New Roman" w:cs="Times New Roman"/>
          <w:b/>
          <w:sz w:val="24"/>
          <w:szCs w:val="24"/>
        </w:rPr>
      </w:pPr>
      <w:r w:rsidRPr="00D3796D">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5C2FF8" w:rsidRPr="00D3796D" w:rsidRDefault="005C2FF8" w:rsidP="007437DD">
      <w:pPr>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3.5. Основанием для начала административной процедуры является наличие в Органе зарегистрированных документов, указанных в </w:t>
      </w:r>
      <w:hyperlink r:id="rId25" w:history="1">
        <w:r w:rsidRPr="00D3796D">
          <w:rPr>
            <w:rFonts w:ascii="Times New Roman" w:hAnsi="Times New Roman" w:cs="Times New Roman"/>
            <w:sz w:val="24"/>
            <w:szCs w:val="24"/>
          </w:rPr>
          <w:t xml:space="preserve">пунктах </w:t>
        </w:r>
      </w:hyperlink>
      <w:r w:rsidRPr="00D3796D">
        <w:rPr>
          <w:rFonts w:ascii="Times New Roman" w:hAnsi="Times New Roman" w:cs="Times New Roman"/>
          <w:sz w:val="24"/>
          <w:szCs w:val="24"/>
        </w:rPr>
        <w:t>2.6, 2.10 настоящего Административного регламента.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Органа: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определяет соответствие представленных документов требованиям, установленным в пунктах 2.6 и 2.10 Административного регламента;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lastRenderedPageBreak/>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Специалист Органа в течение 10 календарных дней  по результатам проверки готовит один из следующих документов:</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1) проект решения о предоставлении муниципальной услуги:</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в случае предоставления имущества в безвозмездное пользование без проведения торгов  –  проект  постановления  администрации  о  передаче  в  безвозмездное  пользование муниципального имущества;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в случае предоставления имущества в безвозмездное пользование по результатам торгов – проект постановления администрации о проведении торгов, проект документации об аукционе. Торги готовятся и проводятся в соответствии с Правилами,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2)  проект решения об отказе в предоставлении муниципальной услуги (в случае наличия </w:t>
      </w:r>
      <w:r w:rsidRPr="00D3796D">
        <w:rPr>
          <w:rFonts w:ascii="Times New Roman" w:hAnsi="Times New Roman" w:cs="Times New Roman"/>
          <w:color w:val="000000"/>
          <w:sz w:val="24"/>
          <w:szCs w:val="24"/>
        </w:rPr>
        <w:t xml:space="preserve">оснований, предусмотренных пунктом 2.14 настоящего Административного регламента).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w:t>
      </w:r>
      <w:r w:rsidRPr="00D3796D">
        <w:rPr>
          <w:rFonts w:ascii="Times New Roman" w:hAnsi="Times New Roman" w:cs="Times New Roman"/>
          <w:i/>
          <w:sz w:val="24"/>
          <w:szCs w:val="24"/>
        </w:rPr>
        <w:t xml:space="preserve"> </w:t>
      </w:r>
      <w:r w:rsidRPr="00D3796D">
        <w:rPr>
          <w:rFonts w:ascii="Times New Roman" w:hAnsi="Times New Roman" w:cs="Times New Roman"/>
          <w:sz w:val="24"/>
          <w:szCs w:val="24"/>
        </w:rPr>
        <w:t xml:space="preserve"> со дня его получения.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3.5.2. Максимальный срок исполнения административной процедуры составляет не более: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- 15 календарных дней (без проведения торгов);</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xml:space="preserve">- 120 календарных дня (путем получения муниципальной преференции 30 дней на получение согласия + 60 дней возможность продления + 30 дней на подготовку решения);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- 60 дней (с проведением торгов в форме конкурса);</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bCs/>
          <w:iCs/>
          <w:sz w:val="24"/>
          <w:szCs w:val="24"/>
        </w:rPr>
      </w:pPr>
      <w:r w:rsidRPr="00D3796D">
        <w:rPr>
          <w:rFonts w:ascii="Times New Roman" w:hAnsi="Times New Roman" w:cs="Times New Roman"/>
          <w:sz w:val="24"/>
          <w:szCs w:val="24"/>
        </w:rPr>
        <w:t xml:space="preserve">- 40 дней (с проведением торгов в форме аукциона) дней со дня получения из Органа  полного комплекта документов, необходимых для предоставления муниципальной </w:t>
      </w:r>
      <w:r w:rsidRPr="00D3796D">
        <w:rPr>
          <w:rFonts w:ascii="Times New Roman" w:hAnsi="Times New Roman" w:cs="Times New Roman"/>
          <w:sz w:val="24"/>
          <w:szCs w:val="24"/>
        </w:rPr>
        <w:lastRenderedPageBreak/>
        <w:t>услуги.</w:t>
      </w:r>
      <w:r w:rsidRPr="00D3796D">
        <w:rPr>
          <w:rFonts w:ascii="Times New Roman" w:hAnsi="Times New Roman" w:cs="Times New Roman"/>
          <w:bCs/>
          <w:iCs/>
          <w:sz w:val="24"/>
          <w:szCs w:val="24"/>
        </w:rPr>
        <w:t xml:space="preserve">3.5.3. Результатом административной процедуры является принятие решения о предоставлении </w:t>
      </w:r>
      <w:r w:rsidRPr="00D3796D">
        <w:rPr>
          <w:rFonts w:ascii="Times New Roman" w:hAnsi="Times New Roman" w:cs="Times New Roman"/>
          <w:sz w:val="24"/>
          <w:szCs w:val="24"/>
        </w:rPr>
        <w:t>муниципальной</w:t>
      </w:r>
      <w:r w:rsidRPr="00D3796D">
        <w:rPr>
          <w:rFonts w:ascii="Times New Roman" w:hAnsi="Times New Roman" w:cs="Times New Roman"/>
          <w:bCs/>
          <w:iCs/>
          <w:sz w:val="24"/>
          <w:szCs w:val="24"/>
        </w:rPr>
        <w:t xml:space="preserve"> услуги (либо решения об отказе в предоставлении </w:t>
      </w:r>
      <w:r w:rsidRPr="00D3796D">
        <w:rPr>
          <w:rFonts w:ascii="Times New Roman" w:hAnsi="Times New Roman" w:cs="Times New Roman"/>
          <w:sz w:val="24"/>
          <w:szCs w:val="24"/>
        </w:rPr>
        <w:t>муниципальной</w:t>
      </w:r>
      <w:r w:rsidRPr="00D3796D">
        <w:rPr>
          <w:rFonts w:ascii="Times New Roman" w:hAnsi="Times New Roman" w:cs="Times New Roman"/>
          <w:bCs/>
          <w:iCs/>
          <w:sz w:val="24"/>
          <w:szCs w:val="24"/>
        </w:rPr>
        <w:t xml:space="preserve"> услуги) и передача принятого решения о предоставлении </w:t>
      </w:r>
      <w:r w:rsidRPr="00D3796D">
        <w:rPr>
          <w:rFonts w:ascii="Times New Roman" w:hAnsi="Times New Roman" w:cs="Times New Roman"/>
          <w:sz w:val="24"/>
          <w:szCs w:val="24"/>
        </w:rPr>
        <w:t>муниципальной</w:t>
      </w:r>
      <w:r w:rsidRPr="00D3796D">
        <w:rPr>
          <w:rFonts w:ascii="Times New Roman" w:hAnsi="Times New Roman" w:cs="Times New Roman"/>
          <w:bCs/>
          <w:iCs/>
          <w:sz w:val="24"/>
          <w:szCs w:val="24"/>
        </w:rPr>
        <w:t xml:space="preserve"> услуги (либо решения об отказе в предоставлении </w:t>
      </w:r>
      <w:r w:rsidRPr="00D3796D">
        <w:rPr>
          <w:rFonts w:ascii="Times New Roman" w:hAnsi="Times New Roman" w:cs="Times New Roman"/>
          <w:sz w:val="24"/>
          <w:szCs w:val="24"/>
        </w:rPr>
        <w:t>муниципальной</w:t>
      </w:r>
      <w:r w:rsidRPr="00D3796D">
        <w:rPr>
          <w:rFonts w:ascii="Times New Roman" w:hAnsi="Times New Roman" w:cs="Times New Roman"/>
          <w:bCs/>
          <w:iCs/>
          <w:sz w:val="24"/>
          <w:szCs w:val="24"/>
        </w:rPr>
        <w:t xml:space="preserve"> услуги) сотруднику Органа, ответственному за выдачу результата предоставления услуги, для выдачи его заявителю. </w:t>
      </w:r>
    </w:p>
    <w:p w:rsidR="005C2FF8" w:rsidRPr="00D3796D" w:rsidRDefault="005C2FF8" w:rsidP="007437DD">
      <w:pPr>
        <w:widowControl w:val="0"/>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3.5.3. 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принятие Решения.</w:t>
      </w:r>
    </w:p>
    <w:p w:rsidR="005C2FF8" w:rsidRPr="00D3796D" w:rsidRDefault="005C2FF8" w:rsidP="007437DD">
      <w:pPr>
        <w:autoSpaceDE w:val="0"/>
        <w:autoSpaceDN w:val="0"/>
        <w:adjustRightInd w:val="0"/>
        <w:spacing w:after="0"/>
        <w:ind w:firstLine="709"/>
        <w:jc w:val="both"/>
        <w:rPr>
          <w:rFonts w:ascii="Times New Roman" w:hAnsi="Times New Roman" w:cs="Times New Roman"/>
          <w:i/>
          <w:sz w:val="24"/>
          <w:szCs w:val="24"/>
        </w:rPr>
      </w:pPr>
      <w:r w:rsidRPr="00D3796D">
        <w:rPr>
          <w:rFonts w:ascii="Times New Roman" w:hAnsi="Times New Roman" w:cs="Times New Roman"/>
          <w:sz w:val="24"/>
          <w:szCs w:val="24"/>
        </w:rPr>
        <w:t>3.5.4. Иных действий, необходимых для предоставления муниципальной услуги нет</w:t>
      </w:r>
      <w:r w:rsidRPr="00D3796D">
        <w:rPr>
          <w:rFonts w:ascii="Times New Roman" w:hAnsi="Times New Roman" w:cs="Times New Roman"/>
          <w:i/>
          <w:sz w:val="24"/>
          <w:szCs w:val="24"/>
        </w:rPr>
        <w:t>.</w:t>
      </w:r>
    </w:p>
    <w:p w:rsidR="005C2FF8" w:rsidRPr="00D3796D" w:rsidRDefault="005C2FF8" w:rsidP="007437DD">
      <w:pPr>
        <w:widowControl w:val="0"/>
        <w:suppressAutoHyphens/>
        <w:autoSpaceDE w:val="0"/>
        <w:autoSpaceDN w:val="0"/>
        <w:adjustRightInd w:val="0"/>
        <w:spacing w:after="0"/>
        <w:ind w:firstLine="709"/>
        <w:jc w:val="center"/>
        <w:rPr>
          <w:rFonts w:ascii="Times New Roman" w:eastAsia="Calibri" w:hAnsi="Times New Roman" w:cs="Times New Roman"/>
          <w:sz w:val="24"/>
          <w:szCs w:val="24"/>
        </w:rPr>
      </w:pPr>
    </w:p>
    <w:p w:rsidR="005C2FF8" w:rsidRPr="00D3796D" w:rsidRDefault="005C2FF8" w:rsidP="005C2FF8">
      <w:pPr>
        <w:widowControl w:val="0"/>
        <w:suppressAutoHyphens/>
        <w:autoSpaceDE w:val="0"/>
        <w:autoSpaceDN w:val="0"/>
        <w:adjustRightInd w:val="0"/>
        <w:ind w:firstLine="709"/>
        <w:jc w:val="center"/>
        <w:rPr>
          <w:rFonts w:ascii="Times New Roman" w:eastAsia="Calibri" w:hAnsi="Times New Roman" w:cs="Times New Roman"/>
          <w:b/>
          <w:sz w:val="24"/>
          <w:szCs w:val="24"/>
        </w:rPr>
      </w:pPr>
      <w:r w:rsidRPr="00D3796D">
        <w:rPr>
          <w:rFonts w:ascii="Times New Roman" w:eastAsia="Calibri" w:hAnsi="Times New Roman" w:cs="Times New Roman"/>
          <w:b/>
          <w:sz w:val="24"/>
          <w:szCs w:val="24"/>
        </w:rPr>
        <w:t>Заключение договора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3.6. Основанием для начала исполнения административной процедуры является принятие решения о предоставлении муниципальной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Заключение договора безвозмездного пользования муниципального имущества по результатам торгов в форме конкурса или аукциона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Специалист Органа, ответственный за принятие решения о предоставлении услуги, в течение одного рабочего дня осуществляет подготовку проекта договора безвозмездного пользования муниципального имущества и передает его руководителю Органа для подписания.</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Руководитель Органа в течение одного рабочего дня подписывает договор безвозмездного пользования муниципального имущества, проставляет на нем печать и передает его специалисту Органа, ответственному за выдачу результата предоставления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Специалист Органа, ответственный за выдачу результата предоставления услуги информирует заявителя о наличие договора безвозмездного пользования муниципального имущества и согласовывает с заявителем способ получения договора безвозмездного пользования муниципального имущества. Информирование Заявителя осуществляется способами, указанными в пункте 3.7. настоящего Административного регламента.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3.6.1. Критерием принятия решения является подписание проекта договора Заявителем и руководителем Органа.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3.6.2. Максимальный срок исполнения административной процедуры составляет не более 10 календарных дней со дня принятия Органом решения о предоставлении муниципальной услуги.</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3.6.3. Результатом исполнения административной процедуры является заключение договора безвозмездного пользования муниципального имущества.</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3.6.4.  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5C2FF8" w:rsidRPr="00D3796D" w:rsidRDefault="005C2FF8" w:rsidP="007437DD">
      <w:pPr>
        <w:widowControl w:val="0"/>
        <w:suppressAutoHyphens/>
        <w:autoSpaceDE w:val="0"/>
        <w:autoSpaceDN w:val="0"/>
        <w:adjustRightInd w:val="0"/>
        <w:spacing w:after="0"/>
        <w:ind w:firstLine="709"/>
        <w:jc w:val="both"/>
        <w:rPr>
          <w:rFonts w:ascii="Times New Roman" w:eastAsia="Calibri" w:hAnsi="Times New Roman" w:cs="Times New Roman"/>
          <w:b/>
          <w:sz w:val="24"/>
          <w:szCs w:val="24"/>
        </w:rPr>
      </w:pPr>
    </w:p>
    <w:p w:rsidR="005C2FF8" w:rsidRPr="00D3796D" w:rsidRDefault="005C2FF8" w:rsidP="007437DD">
      <w:pPr>
        <w:widowControl w:val="0"/>
        <w:autoSpaceDE w:val="0"/>
        <w:autoSpaceDN w:val="0"/>
        <w:adjustRightInd w:val="0"/>
        <w:spacing w:after="0"/>
        <w:ind w:firstLine="709"/>
        <w:jc w:val="center"/>
        <w:rPr>
          <w:rFonts w:ascii="Times New Roman" w:hAnsi="Times New Roman" w:cs="Times New Roman"/>
          <w:b/>
          <w:sz w:val="24"/>
          <w:szCs w:val="24"/>
        </w:rPr>
      </w:pPr>
      <w:r w:rsidRPr="00D3796D">
        <w:rPr>
          <w:rFonts w:ascii="Times New Roman" w:hAnsi="Times New Roman" w:cs="Times New Roman"/>
          <w:b/>
          <w:sz w:val="24"/>
          <w:szCs w:val="24"/>
        </w:rPr>
        <w:t>Уведомление заявителя о принятом решении, выдача заявителю</w:t>
      </w:r>
    </w:p>
    <w:p w:rsidR="005C2FF8" w:rsidRPr="00D3796D" w:rsidRDefault="005C2FF8" w:rsidP="007437DD">
      <w:pPr>
        <w:widowControl w:val="0"/>
        <w:autoSpaceDE w:val="0"/>
        <w:autoSpaceDN w:val="0"/>
        <w:adjustRightInd w:val="0"/>
        <w:spacing w:after="0"/>
        <w:ind w:firstLine="709"/>
        <w:jc w:val="center"/>
        <w:rPr>
          <w:rFonts w:ascii="Times New Roman" w:hAnsi="Times New Roman" w:cs="Times New Roman"/>
          <w:b/>
          <w:sz w:val="24"/>
          <w:szCs w:val="24"/>
        </w:rPr>
      </w:pPr>
      <w:r w:rsidRPr="00D3796D">
        <w:rPr>
          <w:rFonts w:ascii="Times New Roman" w:hAnsi="Times New Roman" w:cs="Times New Roman"/>
          <w:b/>
          <w:sz w:val="24"/>
          <w:szCs w:val="24"/>
        </w:rPr>
        <w:t xml:space="preserve"> результата предоставления муниципальной услуги</w:t>
      </w:r>
    </w:p>
    <w:p w:rsidR="007437DD" w:rsidRDefault="007437DD"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5C2FF8" w:rsidRPr="00D3796D" w:rsidRDefault="005C2FF8" w:rsidP="007437DD">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Административная процедура исполняется сотрудником Органа, ответственным за выдачу Решения.</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3.7.2. Максимальный срок исполнения административной процедуры составляет 3 календарных дня со дня поступления Решения сотруднику Органа,</w:t>
      </w:r>
      <w:r w:rsidRPr="00D3796D">
        <w:rPr>
          <w:rFonts w:ascii="Times New Roman" w:hAnsi="Times New Roman" w:cs="Times New Roman"/>
          <w:i/>
          <w:iCs/>
          <w:color w:val="000000"/>
          <w:sz w:val="24"/>
          <w:szCs w:val="24"/>
        </w:rPr>
        <w:t> </w:t>
      </w:r>
      <w:r w:rsidRPr="00D3796D">
        <w:rPr>
          <w:rFonts w:ascii="Times New Roman" w:hAnsi="Times New Roman" w:cs="Times New Roman"/>
          <w:color w:val="000000"/>
          <w:sz w:val="24"/>
          <w:szCs w:val="24"/>
        </w:rPr>
        <w:t>ответственному за его выдачу. </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3.7.3. Результатом исполнения административной процедуры является уведомление заявителя о принятом Решении и (или) выдача заявителю Решения.</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Способом фиксации результата административной процедуры является регистрация Решения в журнале исходящей документации.</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sz w:val="24"/>
          <w:szCs w:val="24"/>
        </w:rPr>
      </w:pPr>
      <w:r w:rsidRPr="00D3796D">
        <w:rPr>
          <w:rFonts w:ascii="Times New Roman" w:hAnsi="Times New Roman" w:cs="Times New Roman"/>
          <w:sz w:val="24"/>
          <w:szCs w:val="24"/>
        </w:rPr>
        <w:t>3.7.4. Иных действий, необходимых для предоставления муниципальной услуги нет.</w:t>
      </w:r>
    </w:p>
    <w:p w:rsidR="005C2FF8" w:rsidRPr="00D3796D" w:rsidRDefault="005C2FF8" w:rsidP="007437DD">
      <w:pPr>
        <w:widowControl w:val="0"/>
        <w:tabs>
          <w:tab w:val="left" w:pos="2772"/>
        </w:tabs>
        <w:suppressAutoHyphens/>
        <w:autoSpaceDE w:val="0"/>
        <w:autoSpaceDN w:val="0"/>
        <w:adjustRightInd w:val="0"/>
        <w:spacing w:after="0"/>
        <w:ind w:firstLine="709"/>
        <w:jc w:val="both"/>
        <w:rPr>
          <w:rFonts w:ascii="Times New Roman" w:hAnsi="Times New Roman" w:cs="Times New Roman"/>
          <w:b/>
          <w:sz w:val="24"/>
          <w:szCs w:val="24"/>
        </w:rPr>
      </w:pPr>
    </w:p>
    <w:p w:rsidR="00600329" w:rsidRDefault="005C2FF8" w:rsidP="005C2FF8">
      <w:pPr>
        <w:pStyle w:val="pt-consplusnormal-000091"/>
        <w:shd w:val="clear" w:color="auto" w:fill="FFFFFF"/>
        <w:spacing w:before="0" w:beforeAutospacing="0" w:after="0" w:afterAutospacing="0" w:line="259" w:lineRule="atLeast"/>
        <w:jc w:val="center"/>
        <w:rPr>
          <w:b/>
        </w:rPr>
      </w:pPr>
      <w:r w:rsidRPr="00D3796D">
        <w:rPr>
          <w:b/>
        </w:rPr>
        <w:t xml:space="preserve">Исправление опечаток и (или) ошибок, допущенных в документах, </w:t>
      </w:r>
    </w:p>
    <w:p w:rsidR="005C2FF8" w:rsidRPr="00D3796D" w:rsidRDefault="005C2FF8" w:rsidP="005C2FF8">
      <w:pPr>
        <w:pStyle w:val="pt-consplusnormal-000091"/>
        <w:shd w:val="clear" w:color="auto" w:fill="FFFFFF"/>
        <w:spacing w:before="0" w:beforeAutospacing="0" w:after="0" w:afterAutospacing="0" w:line="259" w:lineRule="atLeast"/>
        <w:jc w:val="center"/>
        <w:rPr>
          <w:b/>
        </w:rPr>
      </w:pPr>
      <w:r w:rsidRPr="00D3796D">
        <w:rPr>
          <w:b/>
        </w:rPr>
        <w:t>выданных в результате предоставления муниципальной услуги </w:t>
      </w:r>
      <w:r w:rsidRPr="00D3796D">
        <w:t> </w:t>
      </w:r>
    </w:p>
    <w:p w:rsidR="007437DD" w:rsidRDefault="007437DD" w:rsidP="005C2FF8">
      <w:pPr>
        <w:pStyle w:val="pt-a-000046"/>
        <w:shd w:val="clear" w:color="auto" w:fill="FFFFFF"/>
        <w:spacing w:before="0" w:beforeAutospacing="0" w:after="0" w:afterAutospacing="0"/>
        <w:ind w:firstLine="706"/>
        <w:jc w:val="both"/>
      </w:pPr>
    </w:p>
    <w:p w:rsidR="005C2FF8" w:rsidRPr="00D3796D" w:rsidRDefault="005C2FF8" w:rsidP="005C2FF8">
      <w:pPr>
        <w:pStyle w:val="pt-a-000046"/>
        <w:shd w:val="clear" w:color="auto" w:fill="FFFFFF"/>
        <w:spacing w:before="0" w:beforeAutospacing="0" w:after="0" w:afterAutospacing="0"/>
        <w:ind w:firstLine="706"/>
        <w:jc w:val="both"/>
      </w:pPr>
      <w:r w:rsidRPr="00D3796D">
        <w:t>3.8.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5C2FF8" w:rsidRPr="00D3796D" w:rsidRDefault="005C2FF8" w:rsidP="005C2FF8">
      <w:pPr>
        <w:pStyle w:val="pt-a-000046"/>
        <w:shd w:val="clear" w:color="auto" w:fill="FFFFFF"/>
        <w:spacing w:before="0" w:beforeAutospacing="0" w:after="0" w:afterAutospacing="0"/>
        <w:ind w:firstLine="706"/>
        <w:jc w:val="both"/>
      </w:pPr>
      <w:r w:rsidRPr="00D3796D">
        <w:t xml:space="preserve">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w:t>
      </w:r>
      <w:r w:rsidRPr="00D3796D">
        <w:lastRenderedPageBreak/>
        <w:t>(или) ошибок в документах, выданных в результате предоставления муниципальной услуги (далее – заявление об исправлении опечаток и (или) ошибок).</w:t>
      </w:r>
    </w:p>
    <w:p w:rsidR="005C2FF8" w:rsidRPr="00D3796D" w:rsidRDefault="005C2FF8" w:rsidP="005C2FF8">
      <w:pPr>
        <w:pStyle w:val="pt-a-000046"/>
        <w:shd w:val="clear" w:color="auto" w:fill="FFFFFF"/>
        <w:spacing w:before="0" w:beforeAutospacing="0" w:after="0" w:afterAutospacing="0"/>
        <w:ind w:firstLine="706"/>
        <w:jc w:val="both"/>
      </w:pPr>
      <w:r w:rsidRPr="00D3796D">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C2FF8" w:rsidRPr="00D3796D" w:rsidRDefault="005C2FF8" w:rsidP="005C2FF8">
      <w:pPr>
        <w:pStyle w:val="pt-000092"/>
        <w:shd w:val="clear" w:color="auto" w:fill="FFFFFF"/>
        <w:spacing w:before="0" w:beforeAutospacing="0" w:after="0" w:afterAutospacing="0"/>
        <w:ind w:firstLine="706"/>
        <w:jc w:val="both"/>
      </w:pPr>
      <w:r w:rsidRPr="00D3796D">
        <w:sym w:font="Symbol" w:char="F02D"/>
      </w:r>
      <w:r w:rsidRPr="00D3796D">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5C2FF8" w:rsidRPr="00D3796D" w:rsidRDefault="005C2FF8" w:rsidP="005C2FF8">
      <w:pPr>
        <w:pStyle w:val="pt-000092"/>
        <w:shd w:val="clear" w:color="auto" w:fill="FFFFFF"/>
        <w:spacing w:before="0" w:beforeAutospacing="0" w:after="0" w:afterAutospacing="0"/>
        <w:ind w:firstLine="706"/>
        <w:jc w:val="both"/>
      </w:pPr>
      <w:r w:rsidRPr="00D3796D">
        <w:sym w:font="Symbol" w:char="F02D"/>
      </w:r>
      <w:r w:rsidRPr="00D3796D">
        <w:t>   через организацию почтовой связи (заявителем направляются копии документов с опечатками и (или) ошибками).</w:t>
      </w:r>
    </w:p>
    <w:p w:rsidR="005C2FF8" w:rsidRPr="00D3796D" w:rsidRDefault="005C2FF8" w:rsidP="005C2FF8">
      <w:pPr>
        <w:pStyle w:val="pt-a-000046"/>
        <w:shd w:val="clear" w:color="auto" w:fill="FFFFFF"/>
        <w:spacing w:before="0" w:beforeAutospacing="0" w:after="0" w:afterAutospacing="0"/>
        <w:ind w:firstLine="706"/>
        <w:jc w:val="both"/>
      </w:pPr>
      <w:r w:rsidRPr="00D3796D">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5C2FF8" w:rsidRPr="00D3796D" w:rsidRDefault="005C2FF8" w:rsidP="005C2FF8">
      <w:pPr>
        <w:pStyle w:val="pt-a-000046"/>
        <w:shd w:val="clear" w:color="auto" w:fill="FFFFFF"/>
        <w:spacing w:before="0" w:beforeAutospacing="0" w:after="0" w:afterAutospacing="0"/>
        <w:ind w:firstLine="706"/>
        <w:jc w:val="both"/>
      </w:pPr>
      <w:r w:rsidRPr="00D3796D">
        <w:t>3.8.3.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5C2FF8" w:rsidRPr="00D3796D" w:rsidRDefault="005C2FF8" w:rsidP="005C2FF8">
      <w:pPr>
        <w:pStyle w:val="pt-a-000046"/>
        <w:shd w:val="clear" w:color="auto" w:fill="FFFFFF"/>
        <w:spacing w:before="0" w:beforeAutospacing="0" w:after="0" w:afterAutospacing="0"/>
        <w:ind w:firstLine="706"/>
        <w:jc w:val="both"/>
      </w:pPr>
      <w:r w:rsidRPr="00D3796D">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5C2FF8" w:rsidRPr="00D3796D" w:rsidRDefault="005C2FF8" w:rsidP="005C2FF8">
      <w:pPr>
        <w:pStyle w:val="pt-a-000046"/>
        <w:shd w:val="clear" w:color="auto" w:fill="FFFFFF"/>
        <w:spacing w:before="0" w:beforeAutospacing="0" w:after="0" w:afterAutospacing="0"/>
        <w:ind w:firstLine="706"/>
        <w:jc w:val="both"/>
      </w:pPr>
      <w:r w:rsidRPr="00D3796D">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5C2FF8" w:rsidRPr="00D3796D" w:rsidRDefault="005C2FF8" w:rsidP="005C2FF8">
      <w:pPr>
        <w:pStyle w:val="pt-a-000046"/>
        <w:numPr>
          <w:ilvl w:val="0"/>
          <w:numId w:val="47"/>
        </w:numPr>
        <w:shd w:val="clear" w:color="auto" w:fill="FFFFFF"/>
        <w:spacing w:before="0" w:beforeAutospacing="0" w:after="0" w:afterAutospacing="0"/>
        <w:ind w:left="0" w:firstLine="709"/>
        <w:jc w:val="both"/>
      </w:pPr>
      <w:r w:rsidRPr="00D3796D">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C2FF8" w:rsidRPr="00D3796D" w:rsidRDefault="005C2FF8" w:rsidP="005C2FF8">
      <w:pPr>
        <w:pStyle w:val="pt-000094"/>
        <w:shd w:val="clear" w:color="auto" w:fill="FFFFFF"/>
        <w:spacing w:before="0" w:beforeAutospacing="0" w:after="0" w:afterAutospacing="0"/>
        <w:ind w:firstLine="706"/>
        <w:jc w:val="both"/>
      </w:pPr>
      <w:r w:rsidRPr="00D3796D">
        <w:sym w:font="Symbol" w:char="F02D"/>
      </w:r>
      <w:r w:rsidRPr="00D3796D">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C2FF8" w:rsidRPr="00D3796D" w:rsidRDefault="005C2FF8" w:rsidP="005C2FF8">
      <w:pPr>
        <w:pStyle w:val="pt-a-000095"/>
        <w:shd w:val="clear" w:color="auto" w:fill="FFFFFF"/>
        <w:spacing w:before="0" w:beforeAutospacing="0" w:after="0" w:afterAutospacing="0"/>
        <w:ind w:firstLine="706"/>
        <w:jc w:val="both"/>
      </w:pPr>
      <w:r w:rsidRPr="00D3796D">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5C2FF8" w:rsidRPr="00D3796D" w:rsidRDefault="005C2FF8" w:rsidP="005C2FF8">
      <w:pPr>
        <w:pStyle w:val="pt-000094"/>
        <w:shd w:val="clear" w:color="auto" w:fill="FFFFFF"/>
        <w:spacing w:before="0" w:beforeAutospacing="0" w:after="0" w:afterAutospacing="0"/>
        <w:ind w:firstLine="706"/>
        <w:jc w:val="both"/>
      </w:pPr>
      <w:r w:rsidRPr="00D3796D">
        <w:sym w:font="Symbol" w:char="F02D"/>
      </w:r>
      <w:r w:rsidRPr="00D3796D">
        <w:t>   изменение содержания документов, являющихся результатом предоставления муниципальной услуги;</w:t>
      </w:r>
    </w:p>
    <w:p w:rsidR="005C2FF8" w:rsidRPr="00D3796D" w:rsidRDefault="005C2FF8" w:rsidP="005C2FF8">
      <w:pPr>
        <w:pStyle w:val="pt-000094"/>
        <w:shd w:val="clear" w:color="auto" w:fill="FFFFFF"/>
        <w:spacing w:before="0" w:beforeAutospacing="0" w:after="0" w:afterAutospacing="0"/>
        <w:ind w:firstLine="706"/>
        <w:jc w:val="both"/>
      </w:pPr>
      <w:r w:rsidRPr="00D3796D">
        <w:sym w:font="Symbol" w:char="F02D"/>
      </w:r>
      <w:r w:rsidRPr="00D3796D">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C2FF8" w:rsidRPr="00D3796D" w:rsidRDefault="005C2FF8" w:rsidP="005C2FF8">
      <w:pPr>
        <w:pStyle w:val="pt-a-000046"/>
        <w:shd w:val="clear" w:color="auto" w:fill="FFFFFF"/>
        <w:spacing w:before="0" w:beforeAutospacing="0" w:after="0" w:afterAutospacing="0"/>
        <w:ind w:firstLine="706"/>
        <w:jc w:val="both"/>
      </w:pPr>
      <w:r w:rsidRPr="00D3796D">
        <w:t>3.8.4.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 </w:t>
      </w:r>
    </w:p>
    <w:p w:rsidR="005C2FF8" w:rsidRPr="00D3796D" w:rsidRDefault="005C2FF8" w:rsidP="005C2FF8">
      <w:pPr>
        <w:pStyle w:val="pt-a-000046"/>
        <w:shd w:val="clear" w:color="auto" w:fill="FFFFFF"/>
        <w:spacing w:before="0" w:beforeAutospacing="0" w:after="0" w:afterAutospacing="0"/>
        <w:ind w:firstLine="706"/>
        <w:jc w:val="both"/>
      </w:pPr>
      <w:r w:rsidRPr="00D3796D">
        <w:t>3.8.5.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5C2FF8" w:rsidRPr="00D3796D" w:rsidRDefault="005C2FF8" w:rsidP="005C2FF8">
      <w:pPr>
        <w:pStyle w:val="pt-a-000046"/>
        <w:shd w:val="clear" w:color="auto" w:fill="FFFFFF"/>
        <w:spacing w:before="0" w:beforeAutospacing="0" w:after="0" w:afterAutospacing="0"/>
        <w:ind w:firstLine="706"/>
        <w:jc w:val="both"/>
      </w:pPr>
      <w:r w:rsidRPr="00D3796D">
        <w:t>3.8.6. Результатом процедуры является:</w:t>
      </w:r>
    </w:p>
    <w:p w:rsidR="005C2FF8" w:rsidRPr="00D3796D" w:rsidRDefault="005C2FF8" w:rsidP="005C2FF8">
      <w:pPr>
        <w:pStyle w:val="pt-000094"/>
        <w:shd w:val="clear" w:color="auto" w:fill="FFFFFF"/>
        <w:spacing w:before="0" w:beforeAutospacing="0" w:after="0" w:afterAutospacing="0"/>
        <w:ind w:firstLine="706"/>
        <w:jc w:val="both"/>
      </w:pPr>
      <w:r w:rsidRPr="00D3796D">
        <w:sym w:font="Symbol" w:char="F02D"/>
      </w:r>
      <w:r w:rsidRPr="00D3796D">
        <w:t>   исправленные документы, являющиеся результатом предоставления муниципальной услуги;</w:t>
      </w:r>
    </w:p>
    <w:p w:rsidR="005C2FF8" w:rsidRPr="00D3796D" w:rsidRDefault="005C2FF8" w:rsidP="005C2FF8">
      <w:pPr>
        <w:pStyle w:val="pt-000094"/>
        <w:shd w:val="clear" w:color="auto" w:fill="FFFFFF"/>
        <w:spacing w:before="0" w:beforeAutospacing="0" w:after="0" w:afterAutospacing="0"/>
        <w:ind w:firstLine="706"/>
        <w:jc w:val="both"/>
      </w:pPr>
      <w:r w:rsidRPr="00D3796D">
        <w:sym w:font="Symbol" w:char="F02D"/>
      </w:r>
      <w:r w:rsidRPr="00D3796D">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C2FF8" w:rsidRPr="00D3796D" w:rsidRDefault="005C2FF8" w:rsidP="005C2FF8">
      <w:pPr>
        <w:pStyle w:val="pt-a-000046"/>
        <w:shd w:val="clear" w:color="auto" w:fill="FFFFFF"/>
        <w:spacing w:before="0" w:beforeAutospacing="0" w:after="0" w:afterAutospacing="0"/>
        <w:ind w:firstLine="706"/>
        <w:jc w:val="both"/>
      </w:pPr>
      <w:r w:rsidRPr="00D3796D">
        <w:t xml:space="preserve">Выдача заявителю исправленного документа производится в порядке, установленном пунктом </w:t>
      </w:r>
      <w:r w:rsidRPr="00D3796D">
        <w:rPr>
          <w:color w:val="000000"/>
        </w:rPr>
        <w:t xml:space="preserve">3.7. </w:t>
      </w:r>
      <w:r w:rsidRPr="00D3796D">
        <w:t>настоящего Регламента.</w:t>
      </w:r>
    </w:p>
    <w:p w:rsidR="005C2FF8" w:rsidRPr="00D3796D" w:rsidRDefault="005C2FF8" w:rsidP="005C2FF8">
      <w:pPr>
        <w:pStyle w:val="pt-a-000046"/>
        <w:shd w:val="clear" w:color="auto" w:fill="FFFFFF"/>
        <w:spacing w:before="0" w:beforeAutospacing="0" w:after="0" w:afterAutospacing="0"/>
        <w:ind w:firstLine="706"/>
        <w:jc w:val="both"/>
      </w:pPr>
      <w:r w:rsidRPr="00D3796D">
        <w:lastRenderedPageBreak/>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C2FF8" w:rsidRPr="00D3796D" w:rsidRDefault="005C2FF8" w:rsidP="005C2FF8">
      <w:pPr>
        <w:pStyle w:val="pt-a-000046"/>
        <w:shd w:val="clear" w:color="auto" w:fill="FFFFFF"/>
        <w:spacing w:before="0" w:beforeAutospacing="0" w:after="0" w:afterAutospacing="0"/>
        <w:ind w:firstLine="706"/>
        <w:jc w:val="both"/>
      </w:pPr>
      <w:r w:rsidRPr="00D3796D">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C2FF8" w:rsidRPr="00D3796D" w:rsidRDefault="005C2FF8" w:rsidP="005C2FF8">
      <w:pPr>
        <w:widowControl w:val="0"/>
        <w:suppressAutoHyphens/>
        <w:autoSpaceDE w:val="0"/>
        <w:autoSpaceDN w:val="0"/>
        <w:adjustRightInd w:val="0"/>
        <w:ind w:firstLine="709"/>
        <w:jc w:val="center"/>
        <w:outlineLvl w:val="1"/>
        <w:rPr>
          <w:rFonts w:ascii="Times New Roman" w:hAnsi="Times New Roman" w:cs="Times New Roman"/>
          <w:b/>
          <w:sz w:val="24"/>
          <w:szCs w:val="24"/>
        </w:rPr>
      </w:pPr>
    </w:p>
    <w:p w:rsidR="005C2FF8" w:rsidRPr="00D3796D" w:rsidRDefault="005C2FF8" w:rsidP="005C2FF8">
      <w:pPr>
        <w:widowControl w:val="0"/>
        <w:suppressAutoHyphens/>
        <w:autoSpaceDE w:val="0"/>
        <w:autoSpaceDN w:val="0"/>
        <w:adjustRightInd w:val="0"/>
        <w:ind w:firstLine="709"/>
        <w:jc w:val="center"/>
        <w:outlineLvl w:val="1"/>
        <w:rPr>
          <w:rFonts w:ascii="Times New Roman" w:hAnsi="Times New Roman" w:cs="Times New Roman"/>
          <w:b/>
          <w:sz w:val="24"/>
          <w:szCs w:val="24"/>
        </w:rPr>
      </w:pPr>
      <w:r w:rsidRPr="00D3796D">
        <w:rPr>
          <w:rFonts w:ascii="Times New Roman" w:hAnsi="Times New Roman" w:cs="Times New Roman"/>
          <w:b/>
          <w:sz w:val="24"/>
          <w:szCs w:val="24"/>
          <w:lang w:val="en-US"/>
        </w:rPr>
        <w:t>IV</w:t>
      </w:r>
      <w:r w:rsidRPr="00D3796D">
        <w:rPr>
          <w:rFonts w:ascii="Times New Roman" w:hAnsi="Times New Roman" w:cs="Times New Roman"/>
          <w:b/>
          <w:sz w:val="24"/>
          <w:szCs w:val="24"/>
        </w:rPr>
        <w:t>. Формы контроля за исполнением административного регламента</w:t>
      </w:r>
    </w:p>
    <w:p w:rsidR="005C2FF8" w:rsidRPr="00D3796D" w:rsidRDefault="005C2FF8" w:rsidP="00511D7D">
      <w:pPr>
        <w:widowControl w:val="0"/>
        <w:suppressAutoHyphens/>
        <w:autoSpaceDE w:val="0"/>
        <w:autoSpaceDN w:val="0"/>
        <w:adjustRightInd w:val="0"/>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b/>
          <w:sz w:val="24"/>
          <w:szCs w:val="24"/>
        </w:rPr>
      </w:pPr>
      <w:r w:rsidRPr="00D3796D">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r w:rsidRPr="00D3796D">
        <w:rPr>
          <w:rFonts w:ascii="Times New Roman" w:hAnsi="Times New Roman" w:cs="Times New Roman"/>
          <w:b/>
          <w:sz w:val="24"/>
          <w:szCs w:val="24"/>
        </w:rPr>
        <w:t>.</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b/>
          <w:sz w:val="24"/>
          <w:szCs w:val="24"/>
        </w:rPr>
      </w:pPr>
      <w:r w:rsidRPr="00D3796D">
        <w:rPr>
          <w:rFonts w:ascii="Times New Roman" w:hAnsi="Times New Roman" w:cs="Times New Roman"/>
          <w:sz w:val="24"/>
          <w:szCs w:val="24"/>
        </w:rPr>
        <w:t>4.2. Контроль за деятельностью СП «</w:t>
      </w:r>
      <w:r w:rsidR="00054D1B">
        <w:rPr>
          <w:rFonts w:ascii="Times New Roman" w:hAnsi="Times New Roman" w:cs="Times New Roman"/>
          <w:sz w:val="24"/>
          <w:szCs w:val="24"/>
        </w:rPr>
        <w:t>Среднее Бугаево</w:t>
      </w:r>
      <w:r w:rsidRPr="00D3796D">
        <w:rPr>
          <w:rFonts w:ascii="Times New Roman" w:hAnsi="Times New Roman" w:cs="Times New Roman"/>
          <w:sz w:val="24"/>
          <w:szCs w:val="24"/>
        </w:rPr>
        <w:t>» по предоставлению муниципальной услуги осуществляется  руководителем Органа.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b/>
          <w:sz w:val="24"/>
          <w:szCs w:val="24"/>
        </w:rPr>
      </w:pPr>
    </w:p>
    <w:p w:rsidR="005C2FF8" w:rsidRPr="00D3796D" w:rsidRDefault="005C2FF8" w:rsidP="00600329">
      <w:pPr>
        <w:widowControl w:val="0"/>
        <w:suppressAutoHyphens/>
        <w:autoSpaceDE w:val="0"/>
        <w:autoSpaceDN w:val="0"/>
        <w:adjustRightInd w:val="0"/>
        <w:spacing w:after="0"/>
        <w:ind w:firstLine="709"/>
        <w:jc w:val="center"/>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Плановые проверки проводятся в соответствии с планом работы Органа, но не реже 1 раза в 3 года.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5C2FF8" w:rsidRPr="00D3796D" w:rsidRDefault="005C2FF8" w:rsidP="00600329">
      <w:pPr>
        <w:widowControl w:val="0"/>
        <w:suppressAutoHyphens/>
        <w:autoSpaceDE w:val="0"/>
        <w:autoSpaceDN w:val="0"/>
        <w:adjustRightInd w:val="0"/>
        <w:spacing w:after="0"/>
        <w:jc w:val="both"/>
        <w:rPr>
          <w:rFonts w:ascii="Times New Roman" w:hAnsi="Times New Roman" w:cs="Times New Roman"/>
          <w:sz w:val="24"/>
          <w:szCs w:val="24"/>
        </w:rPr>
      </w:pPr>
    </w:p>
    <w:p w:rsidR="005C2FF8" w:rsidRPr="00D3796D" w:rsidRDefault="005C2FF8" w:rsidP="00511D7D">
      <w:pPr>
        <w:widowControl w:val="0"/>
        <w:suppressAutoHyphens/>
        <w:autoSpaceDE w:val="0"/>
        <w:autoSpaceDN w:val="0"/>
        <w:adjustRightInd w:val="0"/>
        <w:spacing w:after="0" w:line="240" w:lineRule="atLeast"/>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11D7D" w:rsidRDefault="00511D7D" w:rsidP="00511D7D">
      <w:pPr>
        <w:widowControl w:val="0"/>
        <w:suppressAutoHyphens/>
        <w:autoSpaceDE w:val="0"/>
        <w:autoSpaceDN w:val="0"/>
        <w:adjustRightInd w:val="0"/>
        <w:spacing w:after="0" w:line="240" w:lineRule="atLeast"/>
        <w:ind w:firstLine="709"/>
        <w:jc w:val="both"/>
        <w:rPr>
          <w:rFonts w:ascii="Times New Roman" w:hAnsi="Times New Roman" w:cs="Times New Roman"/>
          <w:sz w:val="24"/>
          <w:szCs w:val="24"/>
        </w:rPr>
      </w:pPr>
    </w:p>
    <w:p w:rsidR="005C2FF8" w:rsidRPr="00D3796D" w:rsidRDefault="005C2FF8" w:rsidP="00511D7D">
      <w:pPr>
        <w:widowControl w:val="0"/>
        <w:suppressAutoHyphens/>
        <w:autoSpaceDE w:val="0"/>
        <w:autoSpaceDN w:val="0"/>
        <w:adjustRightInd w:val="0"/>
        <w:spacing w:after="0" w:line="240" w:lineRule="atLeast"/>
        <w:ind w:firstLine="708"/>
        <w:jc w:val="both"/>
        <w:rPr>
          <w:rFonts w:ascii="Times New Roman" w:hAnsi="Times New Roman" w:cs="Times New Roman"/>
          <w:sz w:val="24"/>
          <w:szCs w:val="24"/>
        </w:rPr>
      </w:pPr>
      <w:r w:rsidRPr="00D3796D">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C2FF8" w:rsidRPr="00D3796D" w:rsidRDefault="005C2FF8" w:rsidP="00511D7D">
      <w:pPr>
        <w:widowControl w:val="0"/>
        <w:autoSpaceDE w:val="0"/>
        <w:autoSpaceDN w:val="0"/>
        <w:adjustRightInd w:val="0"/>
        <w:spacing w:after="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Положения, характеризующие требования к порядку и формам</w:t>
      </w:r>
    </w:p>
    <w:p w:rsidR="005C2FF8" w:rsidRPr="00D3796D" w:rsidRDefault="005C2FF8" w:rsidP="00511D7D">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контроля за предоставлением муниципальной услуги</w:t>
      </w:r>
    </w:p>
    <w:p w:rsidR="005C2FF8" w:rsidRPr="00D3796D" w:rsidRDefault="005C2FF8" w:rsidP="00511D7D">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со стороны граждан, их объединений и организаций</w:t>
      </w:r>
    </w:p>
    <w:p w:rsidR="00511D7D" w:rsidRDefault="00511D7D" w:rsidP="00511D7D">
      <w:pPr>
        <w:widowControl w:val="0"/>
        <w:suppressAutoHyphens/>
        <w:autoSpaceDE w:val="0"/>
        <w:autoSpaceDN w:val="0"/>
        <w:adjustRightInd w:val="0"/>
        <w:spacing w:after="0"/>
        <w:ind w:firstLine="709"/>
        <w:jc w:val="both"/>
        <w:outlineLvl w:val="1"/>
        <w:rPr>
          <w:rFonts w:ascii="Times New Roman" w:hAnsi="Times New Roman" w:cs="Times New Roman"/>
          <w:color w:val="000000"/>
          <w:sz w:val="24"/>
          <w:szCs w:val="24"/>
        </w:rPr>
      </w:pPr>
    </w:p>
    <w:p w:rsidR="005C2FF8" w:rsidRPr="00D3796D" w:rsidRDefault="005C2FF8" w:rsidP="00511D7D">
      <w:pPr>
        <w:widowControl w:val="0"/>
        <w:suppressAutoHyphens/>
        <w:autoSpaceDE w:val="0"/>
        <w:autoSpaceDN w:val="0"/>
        <w:adjustRightInd w:val="0"/>
        <w:spacing w:after="0"/>
        <w:ind w:firstLine="709"/>
        <w:jc w:val="both"/>
        <w:outlineLvl w:val="1"/>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w:t>
      </w:r>
      <w:r w:rsidRPr="00D3796D">
        <w:rPr>
          <w:rFonts w:ascii="Times New Roman" w:hAnsi="Times New Roman" w:cs="Times New Roman"/>
          <w:color w:val="000000"/>
          <w:sz w:val="24"/>
          <w:szCs w:val="24"/>
        </w:rPr>
        <w:lastRenderedPageBreak/>
        <w:t>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C2FF8" w:rsidRPr="00D3796D" w:rsidRDefault="005C2FF8" w:rsidP="00600329">
      <w:pPr>
        <w:widowControl w:val="0"/>
        <w:suppressAutoHyphens/>
        <w:autoSpaceDE w:val="0"/>
        <w:autoSpaceDN w:val="0"/>
        <w:adjustRightInd w:val="0"/>
        <w:spacing w:after="0"/>
        <w:ind w:firstLine="709"/>
        <w:jc w:val="both"/>
        <w:outlineLvl w:val="1"/>
        <w:rPr>
          <w:rFonts w:ascii="Times New Roman" w:hAnsi="Times New Roman" w:cs="Times New Roman"/>
          <w:color w:val="000000"/>
          <w:sz w:val="24"/>
          <w:szCs w:val="24"/>
        </w:rPr>
      </w:pPr>
      <w:r w:rsidRPr="00D3796D">
        <w:rPr>
          <w:rFonts w:ascii="Times New Roman" w:hAnsi="Times New Roman" w:cs="Times New Roman"/>
          <w:color w:val="000000"/>
          <w:sz w:val="24"/>
          <w:szCs w:val="24"/>
        </w:rPr>
        <w:t>Проверка также может проводиться по конкретному обращению гражданина или организации.</w:t>
      </w:r>
    </w:p>
    <w:p w:rsidR="005C2FF8" w:rsidRPr="00D3796D" w:rsidRDefault="005C2FF8" w:rsidP="00600329">
      <w:pPr>
        <w:widowControl w:val="0"/>
        <w:suppressAutoHyphens/>
        <w:autoSpaceDE w:val="0"/>
        <w:autoSpaceDN w:val="0"/>
        <w:adjustRightInd w:val="0"/>
        <w:spacing w:after="0"/>
        <w:ind w:firstLine="709"/>
        <w:jc w:val="both"/>
        <w:outlineLvl w:val="1"/>
        <w:rPr>
          <w:rFonts w:ascii="Times New Roman" w:hAnsi="Times New Roman" w:cs="Times New Roman"/>
          <w:color w:val="000000"/>
          <w:sz w:val="24"/>
          <w:szCs w:val="24"/>
        </w:rPr>
      </w:pPr>
      <w:r w:rsidRPr="00D3796D">
        <w:rPr>
          <w:rFonts w:ascii="Times New Roman" w:hAnsi="Times New Roman" w:cs="Times New Roman"/>
          <w:color w:val="000000"/>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C2FF8" w:rsidRPr="00D3796D" w:rsidRDefault="005C2FF8" w:rsidP="00600329">
      <w:pPr>
        <w:widowControl w:val="0"/>
        <w:suppressAutoHyphens/>
        <w:autoSpaceDE w:val="0"/>
        <w:autoSpaceDN w:val="0"/>
        <w:adjustRightInd w:val="0"/>
        <w:spacing w:after="0"/>
        <w:ind w:firstLine="709"/>
        <w:jc w:val="both"/>
        <w:outlineLvl w:val="1"/>
        <w:rPr>
          <w:rFonts w:ascii="Times New Roman" w:hAnsi="Times New Roman" w:cs="Times New Roman"/>
          <w:sz w:val="24"/>
          <w:szCs w:val="24"/>
        </w:rPr>
      </w:pPr>
    </w:p>
    <w:p w:rsidR="005C2FF8" w:rsidRPr="00D3796D" w:rsidRDefault="005C2FF8" w:rsidP="005C2FF8">
      <w:pPr>
        <w:autoSpaceDE w:val="0"/>
        <w:autoSpaceDN w:val="0"/>
        <w:adjustRightInd w:val="0"/>
        <w:ind w:firstLine="567"/>
        <w:jc w:val="center"/>
        <w:rPr>
          <w:rFonts w:ascii="Times New Roman" w:hAnsi="Times New Roman" w:cs="Times New Roman"/>
          <w:b/>
          <w:bCs/>
          <w:color w:val="000000"/>
          <w:sz w:val="24"/>
          <w:szCs w:val="24"/>
        </w:rPr>
      </w:pPr>
      <w:r w:rsidRPr="00D3796D">
        <w:rPr>
          <w:rFonts w:ascii="Times New Roman" w:hAnsi="Times New Roman" w:cs="Times New Roman"/>
          <w:b/>
          <w:color w:val="000000"/>
          <w:sz w:val="24"/>
          <w:szCs w:val="24"/>
          <w:lang w:val="en-US"/>
        </w:rPr>
        <w:t>V</w:t>
      </w:r>
      <w:r w:rsidRPr="00D3796D">
        <w:rPr>
          <w:rFonts w:ascii="Times New Roman" w:hAnsi="Times New Roman" w:cs="Times New Roman"/>
          <w:b/>
          <w:color w:val="000000"/>
          <w:sz w:val="24"/>
          <w:szCs w:val="24"/>
        </w:rPr>
        <w:t xml:space="preserve">. </w:t>
      </w:r>
      <w:r w:rsidRPr="00D3796D">
        <w:rPr>
          <w:rFonts w:ascii="Times New Roman" w:hAnsi="Times New Roman" w:cs="Times New Roman"/>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w:t>
      </w:r>
      <w:r w:rsidRPr="00D3796D">
        <w:rPr>
          <w:rFonts w:ascii="Times New Roman" w:hAnsi="Times New Roman" w:cs="Times New Roman"/>
          <w:b/>
          <w:color w:val="000000"/>
          <w:sz w:val="24"/>
          <w:szCs w:val="24"/>
        </w:rPr>
        <w:t xml:space="preserve"> </w:t>
      </w:r>
      <w:r w:rsidRPr="00D3796D">
        <w:rPr>
          <w:rFonts w:ascii="Times New Roman" w:hAnsi="Times New Roman" w:cs="Times New Roman"/>
          <w:b/>
          <w:bCs/>
          <w:color w:val="000000"/>
          <w:sz w:val="24"/>
          <w:szCs w:val="24"/>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C2FF8" w:rsidRPr="00D3796D" w:rsidRDefault="005C2FF8" w:rsidP="005C2FF8">
      <w:pPr>
        <w:autoSpaceDE w:val="0"/>
        <w:autoSpaceDN w:val="0"/>
        <w:adjustRightInd w:val="0"/>
        <w:ind w:firstLine="540"/>
        <w:jc w:val="both"/>
        <w:rPr>
          <w:rFonts w:ascii="Times New Roman" w:hAnsi="Times New Roman" w:cs="Times New Roman"/>
          <w:color w:val="000000"/>
          <w:sz w:val="24"/>
          <w:szCs w:val="24"/>
        </w:rPr>
      </w:pPr>
      <w:r w:rsidRPr="00D3796D">
        <w:rPr>
          <w:rFonts w:ascii="Times New Roman" w:hAnsi="Times New Roman" w:cs="Times New Roman"/>
          <w:b/>
          <w:color w:val="000000"/>
          <w:sz w:val="24"/>
          <w:szCs w:val="24"/>
        </w:rPr>
        <w:tab/>
      </w:r>
      <w:r w:rsidRPr="00D3796D">
        <w:rPr>
          <w:rFonts w:ascii="Times New Roman" w:hAnsi="Times New Roman" w:cs="Times New Roman"/>
          <w:color w:val="000000"/>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C2FF8" w:rsidRPr="00D3796D" w:rsidRDefault="005C2FF8" w:rsidP="005C2FF8">
      <w:pPr>
        <w:widowControl w:val="0"/>
        <w:tabs>
          <w:tab w:val="left" w:pos="5933"/>
        </w:tabs>
        <w:suppressAutoHyphens/>
        <w:autoSpaceDE w:val="0"/>
        <w:autoSpaceDN w:val="0"/>
        <w:adjustRightInd w:val="0"/>
        <w:ind w:firstLine="709"/>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должностного лица либо муниципального служащего при предоставлении муниципальных услуг</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его работника, при предоставлении муниципальной услуги в досудебном порядке.</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Организации, указанные в части 1.1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b/>
          <w:bCs/>
          <w:color w:val="000000"/>
          <w:sz w:val="24"/>
          <w:szCs w:val="24"/>
        </w:rPr>
        <w:t xml:space="preserve"> </w:t>
      </w:r>
      <w:r w:rsidRPr="00D3796D">
        <w:rPr>
          <w:rFonts w:ascii="Times New Roman" w:hAnsi="Times New Roman" w:cs="Times New Roman"/>
          <w:color w:val="000000"/>
          <w:sz w:val="24"/>
          <w:szCs w:val="24"/>
        </w:rPr>
        <w:t>в Республике Коми отсутствуют.</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5C2FF8">
      <w:pPr>
        <w:widowControl w:val="0"/>
        <w:suppressAutoHyphens/>
        <w:autoSpaceDE w:val="0"/>
        <w:autoSpaceDN w:val="0"/>
        <w:adjustRightInd w:val="0"/>
        <w:jc w:val="center"/>
        <w:outlineLvl w:val="2"/>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Предмет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5.2. Заявитель может обратиться с жалобой, в том числе в следующих случаях:</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нарушение срока предоставления муниципальной услуги.</w:t>
      </w:r>
      <w:r w:rsidRPr="00D3796D">
        <w:rPr>
          <w:rFonts w:ascii="Times New Roman" w:hAnsi="Times New Roman" w:cs="Times New Roman"/>
          <w:b/>
          <w:color w:val="000000"/>
          <w:sz w:val="24"/>
          <w:szCs w:val="24"/>
        </w:rPr>
        <w:t xml:space="preserve"> </w:t>
      </w:r>
      <w:r w:rsidRPr="00D3796D">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Органа, работника Органа возможно в случае, если на Орган,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3) требование у заявителя документов или информации либо осуществления </w:t>
      </w:r>
      <w:r w:rsidRPr="00D3796D">
        <w:rPr>
          <w:rFonts w:ascii="Times New Roman" w:hAnsi="Times New Roman" w:cs="Times New Roman"/>
          <w:color w:val="000000"/>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Органа, работника Органа возможно в случае, если на Орган,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 xml:space="preserve">; </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7) отказ Органа, его должностного лица,</w:t>
      </w:r>
      <w:r w:rsidRPr="00D3796D">
        <w:rPr>
          <w:rFonts w:ascii="Times New Roman" w:hAnsi="Times New Roman" w:cs="Times New Roman"/>
          <w:b/>
          <w:color w:val="000000"/>
          <w:sz w:val="24"/>
          <w:szCs w:val="24"/>
        </w:rPr>
        <w:t xml:space="preserve"> </w:t>
      </w:r>
      <w:r w:rsidRPr="00D3796D">
        <w:rPr>
          <w:rFonts w:ascii="Times New Roman" w:hAnsi="Times New Roman" w:cs="Times New Roman"/>
          <w:color w:val="000000"/>
          <w:sz w:val="24"/>
          <w:szCs w:val="24"/>
        </w:rPr>
        <w:t xml:space="preserve">организаций, предусмотренных частью 1.1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Органа, работника Органа возможно в случае, если на Орган,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Органа, работника Органа возможно в случае, если на Орган,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 xml:space="preserve">. В </w:t>
      </w:r>
      <w:r w:rsidRPr="00D3796D">
        <w:rPr>
          <w:rFonts w:ascii="Times New Roman" w:hAnsi="Times New Roman" w:cs="Times New Roman"/>
          <w:color w:val="000000"/>
          <w:sz w:val="24"/>
          <w:szCs w:val="24"/>
        </w:rPr>
        <w:lastRenderedPageBreak/>
        <w:t xml:space="preserve">указанном случае досудебное (внесудебное) обжалование заявителем решений и действий (бездействия) Органа, работника Органа возможно в случае, если на Орган,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96D">
        <w:rPr>
          <w:rFonts w:ascii="Times New Roman" w:hAnsi="Times New Roman" w:cs="Times New Roman"/>
          <w:bCs/>
          <w:color w:val="000000"/>
          <w:sz w:val="24"/>
          <w:szCs w:val="24"/>
        </w:rPr>
        <w:t>«Об организации предоставления государственных и муниципальных услуг»</w:t>
      </w:r>
      <w:r w:rsidRPr="00D3796D">
        <w:rPr>
          <w:rFonts w:ascii="Times New Roman" w:hAnsi="Times New Roman" w:cs="Times New Roman"/>
          <w:color w:val="000000"/>
          <w:sz w:val="24"/>
          <w:szCs w:val="24"/>
        </w:rPr>
        <w:t>.</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5C2FF8" w:rsidRPr="00511D7D" w:rsidRDefault="005C2FF8" w:rsidP="00511D7D">
      <w:pPr>
        <w:widowControl w:val="0"/>
        <w:suppressAutoHyphens/>
        <w:autoSpaceDE w:val="0"/>
        <w:autoSpaceDN w:val="0"/>
        <w:adjustRightInd w:val="0"/>
        <w:ind w:firstLine="709"/>
        <w:jc w:val="both"/>
        <w:rPr>
          <w:rFonts w:ascii="Times New Roman" w:hAnsi="Times New Roman" w:cs="Times New Roman"/>
          <w:sz w:val="24"/>
          <w:szCs w:val="24"/>
        </w:rPr>
      </w:pPr>
      <w:r w:rsidRPr="00D3796D">
        <w:rPr>
          <w:rFonts w:ascii="Times New Roman" w:hAnsi="Times New Roman" w:cs="Times New Roman"/>
          <w:color w:val="000000"/>
          <w:sz w:val="24"/>
          <w:szCs w:val="24"/>
        </w:rPr>
        <w:t>5.3. Жалоба подается в письменной форме на бумажном носителе, в электронной форме в администрацию сельского поселения «</w:t>
      </w:r>
      <w:r w:rsidR="00054D1B">
        <w:rPr>
          <w:rFonts w:ascii="Times New Roman" w:hAnsi="Times New Roman" w:cs="Times New Roman"/>
          <w:color w:val="000000"/>
          <w:sz w:val="24"/>
          <w:szCs w:val="24"/>
        </w:rPr>
        <w:t>Среднее Бугаево</w:t>
      </w:r>
      <w:r w:rsidRPr="00D3796D">
        <w:rPr>
          <w:rFonts w:ascii="Times New Roman" w:hAnsi="Times New Roman" w:cs="Times New Roman"/>
          <w:color w:val="000000"/>
          <w:sz w:val="24"/>
          <w:szCs w:val="24"/>
        </w:rPr>
        <w:t xml:space="preserve">». </w:t>
      </w:r>
      <w:r w:rsidRPr="00D3796D">
        <w:rPr>
          <w:rFonts w:ascii="Times New Roman" w:hAnsi="Times New Roman" w:cs="Times New Roman"/>
          <w:sz w:val="24"/>
          <w:szCs w:val="24"/>
        </w:rPr>
        <w:t>Жалобы  на  решения  и  действия  (бездействие)  руководителя  администрации сельского поселения «</w:t>
      </w:r>
      <w:r w:rsidR="00054D1B">
        <w:rPr>
          <w:rFonts w:ascii="Times New Roman" w:hAnsi="Times New Roman" w:cs="Times New Roman"/>
          <w:sz w:val="24"/>
          <w:szCs w:val="24"/>
        </w:rPr>
        <w:t>Среднее Бугаево</w:t>
      </w:r>
      <w:r w:rsidRPr="00D3796D">
        <w:rPr>
          <w:rFonts w:ascii="Times New Roman" w:hAnsi="Times New Roman" w:cs="Times New Roman"/>
          <w:sz w:val="24"/>
          <w:szCs w:val="24"/>
        </w:rPr>
        <w:t>»,  в  виду  отсутствия  вышестоящего  органа, рассматриваются непосредственно руководителем администрации сельского поселения «</w:t>
      </w:r>
      <w:r w:rsidR="00054D1B">
        <w:rPr>
          <w:rFonts w:ascii="Times New Roman" w:hAnsi="Times New Roman" w:cs="Times New Roman"/>
          <w:sz w:val="24"/>
          <w:szCs w:val="24"/>
        </w:rPr>
        <w:t>Среднее Бугаево</w:t>
      </w:r>
      <w:r w:rsidRPr="00D3796D">
        <w:rPr>
          <w:rFonts w:ascii="Times New Roman" w:hAnsi="Times New Roman" w:cs="Times New Roman"/>
          <w:sz w:val="24"/>
          <w:szCs w:val="24"/>
        </w:rPr>
        <w:t>».</w:t>
      </w:r>
    </w:p>
    <w:p w:rsidR="005C2FF8" w:rsidRPr="00D3796D" w:rsidRDefault="005C2FF8" w:rsidP="005C2FF8">
      <w:pPr>
        <w:widowControl w:val="0"/>
        <w:suppressAutoHyphens/>
        <w:autoSpaceDE w:val="0"/>
        <w:autoSpaceDN w:val="0"/>
        <w:adjustRightInd w:val="0"/>
        <w:jc w:val="center"/>
        <w:outlineLvl w:val="2"/>
        <w:rPr>
          <w:rFonts w:ascii="Times New Roman" w:eastAsia="Calibri" w:hAnsi="Times New Roman" w:cs="Times New Roman"/>
          <w:b/>
          <w:sz w:val="24"/>
          <w:szCs w:val="24"/>
        </w:rPr>
      </w:pPr>
      <w:r w:rsidRPr="00D3796D">
        <w:rPr>
          <w:rFonts w:ascii="Times New Roman" w:eastAsia="Calibri" w:hAnsi="Times New Roman" w:cs="Times New Roman"/>
          <w:b/>
          <w:sz w:val="24"/>
          <w:szCs w:val="24"/>
        </w:rPr>
        <w:t>Порядок подачи и рассмотрения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Органа, его работников (далее – Журнал) не позднее следующего за днем ее поступления рабочего дня с присвоением ей регистрационного номера.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Ведение Журнала осуществляется по форме и в порядке, установленными правовым актом Органа.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Специалистом Органа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w:t>
      </w:r>
      <w:r w:rsidRPr="00D3796D">
        <w:rPr>
          <w:rFonts w:ascii="Times New Roman" w:hAnsi="Times New Roman" w:cs="Times New Roman"/>
          <w:color w:val="000000"/>
          <w:sz w:val="24"/>
          <w:szCs w:val="24"/>
        </w:rPr>
        <w:lastRenderedPageBreak/>
        <w:t>организацию почтовой связи, иную организацию, осуществляющую доставку корреспонденции, в течение 3 рабочих дней со дня их регистрации.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5.6. Жалоба должна содержать:</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 наименование Органа, предоставляющую муниципальную услугу, должностного лица Органа, либо муниципального служащего, решения и действия (бездействие) которых обжалуются;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 сведения об обжалуемых решениях и действиях (бездействии) Органа, должностного лица Органа, либо муниципального служащего;</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5.8. При поступлении жалобы через МФЦ, обеспечивается ее передача по защищенной информационной системе или курьерской доставкой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место, дата и время приема жалобы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фамилия, имя, отчество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перечень принятых документов от заявителя;</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фамилия, имя, отчество специалиста, принявшего жалобу;</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срок рассмотрения жалобы в соответствии с настоящим административным регламентом.</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D3796D">
        <w:rPr>
          <w:rFonts w:ascii="Times New Roman" w:hAnsi="Times New Roman" w:cs="Times New Roman"/>
          <w:color w:val="000000"/>
          <w:sz w:val="24"/>
          <w:szCs w:val="24"/>
        </w:rPr>
        <w:lastRenderedPageBreak/>
        <w:t>письменной форме информирует заявителя о перенаправлении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C2FF8" w:rsidRPr="00D3796D" w:rsidRDefault="005C2FF8" w:rsidP="00600329">
      <w:pPr>
        <w:widowControl w:val="0"/>
        <w:suppressAutoHyphens/>
        <w:autoSpaceDE w:val="0"/>
        <w:autoSpaceDN w:val="0"/>
        <w:adjustRightInd w:val="0"/>
        <w:spacing w:after="0"/>
        <w:jc w:val="center"/>
        <w:rPr>
          <w:rFonts w:ascii="Times New Roman" w:eastAsia="Calibri" w:hAnsi="Times New Roman" w:cs="Times New Roman"/>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Сроки рассмотрения жалоб</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5.11. Жалоба, поступившая в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C2FF8" w:rsidRPr="00D3796D" w:rsidRDefault="005C2FF8" w:rsidP="00600329">
      <w:pPr>
        <w:widowControl w:val="0"/>
        <w:suppressAutoHyphens/>
        <w:autoSpaceDE w:val="0"/>
        <w:autoSpaceDN w:val="0"/>
        <w:adjustRightInd w:val="0"/>
        <w:spacing w:after="0"/>
        <w:jc w:val="both"/>
        <w:rPr>
          <w:rFonts w:ascii="Times New Roman" w:hAnsi="Times New Roman" w:cs="Times New Roman"/>
          <w:color w:val="000000"/>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Результат рассмотрения жалобы</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5.12. По результатам рассмотрения принимается одно из следующих решений:</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в удовлетворении жалобы отказывается.</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C2FF8" w:rsidRPr="00D3796D" w:rsidRDefault="005C2FF8" w:rsidP="00600329">
      <w:pPr>
        <w:widowControl w:val="0"/>
        <w:suppressAutoHyphens/>
        <w:autoSpaceDE w:val="0"/>
        <w:autoSpaceDN w:val="0"/>
        <w:adjustRightInd w:val="0"/>
        <w:spacing w:after="0"/>
        <w:ind w:firstLine="709"/>
        <w:jc w:val="both"/>
        <w:rPr>
          <w:rFonts w:ascii="Times New Roman" w:eastAsia="Calibri" w:hAnsi="Times New Roman" w:cs="Times New Roman"/>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Порядок информирования заявителя о результатах рассмотрения жалобы</w:t>
      </w:r>
    </w:p>
    <w:p w:rsidR="005C2FF8" w:rsidRPr="00D3796D" w:rsidRDefault="005C2FF8"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мотивированном о</w:t>
      </w:r>
      <w:r w:rsidR="0027209C">
        <w:rPr>
          <w:rFonts w:ascii="Times New Roman" w:hAnsi="Times New Roman" w:cs="Times New Roman"/>
          <w:color w:val="000000"/>
          <w:sz w:val="24"/>
          <w:szCs w:val="24"/>
        </w:rPr>
        <w:t>2</w:t>
      </w:r>
      <w:r w:rsidRPr="00D3796D">
        <w:rPr>
          <w:rFonts w:ascii="Times New Roman" w:hAnsi="Times New Roman" w:cs="Times New Roman"/>
          <w:color w:val="000000"/>
          <w:sz w:val="24"/>
          <w:szCs w:val="24"/>
        </w:rPr>
        <w:t>твете по результатам рассмотрения жалобы указываются:</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lastRenderedPageBreak/>
        <w:t>б) номер, дата, место принятия решения, включая сведения о должностном лице Органа, решение или действия (бездействие) которого обжалуются;</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в) фамилия, имя, отчество (последнее – при наличии) или наименование заявителя;</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г) основания для принятия решения по жалобе;</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д) принятое по жалобе решение с указанием аргументированных разъяснений о причинах принятого решения;</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ж) сведения о порядке обжалования принятого по жалобе решения.</w:t>
      </w:r>
    </w:p>
    <w:p w:rsidR="005C2FF8" w:rsidRPr="00D3796D" w:rsidRDefault="005C2FF8" w:rsidP="00600329">
      <w:pPr>
        <w:widowControl w:val="0"/>
        <w:suppressAutoHyphens/>
        <w:autoSpaceDE w:val="0"/>
        <w:autoSpaceDN w:val="0"/>
        <w:adjustRightInd w:val="0"/>
        <w:spacing w:after="0"/>
        <w:jc w:val="center"/>
        <w:rPr>
          <w:rFonts w:ascii="Times New Roman" w:eastAsia="Calibri" w:hAnsi="Times New Roman" w:cs="Times New Roman"/>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Порядок обжалования решения по жалобе</w:t>
      </w:r>
    </w:p>
    <w:p w:rsidR="005C2FF8" w:rsidRPr="007C08DC" w:rsidRDefault="005C2FF8" w:rsidP="005C2FF8">
      <w:pPr>
        <w:widowControl w:val="0"/>
        <w:suppressAutoHyphens/>
        <w:autoSpaceDE w:val="0"/>
        <w:autoSpaceDN w:val="0"/>
        <w:adjustRightInd w:val="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C2FF8" w:rsidRPr="00D3796D" w:rsidRDefault="005C2FF8" w:rsidP="00600329">
      <w:pPr>
        <w:widowControl w:val="0"/>
        <w:suppressAutoHyphens/>
        <w:autoSpaceDE w:val="0"/>
        <w:autoSpaceDN w:val="0"/>
        <w:adjustRightInd w:val="0"/>
        <w:spacing w:after="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 xml:space="preserve">Право заявителя на получение информации и документов, </w:t>
      </w:r>
    </w:p>
    <w:p w:rsidR="005C2FF8" w:rsidRPr="00D3796D" w:rsidRDefault="005C2FF8" w:rsidP="00600329">
      <w:pPr>
        <w:widowControl w:val="0"/>
        <w:suppressAutoHyphens/>
        <w:autoSpaceDE w:val="0"/>
        <w:autoSpaceDN w:val="0"/>
        <w:adjustRightInd w:val="0"/>
        <w:spacing w:after="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необходимых для обоснования и рассмотрения жалобы</w:t>
      </w:r>
    </w:p>
    <w:p w:rsidR="00600329" w:rsidRDefault="00600329" w:rsidP="00600329">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p>
    <w:p w:rsidR="005C2FF8" w:rsidRPr="00D3796D" w:rsidRDefault="005C2FF8" w:rsidP="0060032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5.15. Заявитель вправе запрашивать и получать информацию и документы, необходимые для обоснования и рассмотрения жалобы.</w:t>
      </w:r>
    </w:p>
    <w:p w:rsidR="005C2FF8" w:rsidRPr="00D3796D" w:rsidRDefault="005C2FF8" w:rsidP="00600329">
      <w:pPr>
        <w:widowControl w:val="0"/>
        <w:suppressAutoHyphens/>
        <w:autoSpaceDE w:val="0"/>
        <w:autoSpaceDN w:val="0"/>
        <w:adjustRightInd w:val="0"/>
        <w:spacing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 xml:space="preserve">Заявление может быть направлено через организацию почтовой связи, через МФЦ, с использованием информационно-телекоммуникационной сети «Интернет», официального сайта Органа </w:t>
      </w:r>
      <w:r w:rsidR="007C08DC" w:rsidRPr="00EC2B0D">
        <w:rPr>
          <w:rFonts w:ascii="Times New Roman" w:hAnsi="Times New Roman" w:cs="Times New Roman"/>
          <w:sz w:val="24"/>
          <w:szCs w:val="24"/>
          <w:lang w:val="en-US"/>
        </w:rPr>
        <w:t>http</w:t>
      </w:r>
      <w:r w:rsidR="007C08DC" w:rsidRPr="00EC2B0D">
        <w:rPr>
          <w:rFonts w:ascii="Times New Roman" w:hAnsi="Times New Roman" w:cs="Times New Roman"/>
          <w:sz w:val="24"/>
          <w:szCs w:val="24"/>
        </w:rPr>
        <w:t>://среднее-бугаево. рф</w:t>
      </w:r>
      <w:r w:rsidR="007C08DC" w:rsidRPr="00A53EF6">
        <w:rPr>
          <w:rFonts w:ascii="Times New Roman" w:hAnsi="Times New Roman"/>
          <w:sz w:val="24"/>
          <w:szCs w:val="24"/>
        </w:rPr>
        <w:t>)</w:t>
      </w:r>
      <w:r w:rsidR="007C08DC" w:rsidRPr="00A53EF6">
        <w:rPr>
          <w:rFonts w:ascii="Times New Roman" w:hAnsi="Times New Roman" w:cs="Times New Roman"/>
          <w:sz w:val="24"/>
          <w:szCs w:val="24"/>
        </w:rPr>
        <w:t xml:space="preserve">, </w:t>
      </w:r>
      <w:r w:rsidRPr="00D3796D">
        <w:rPr>
          <w:rFonts w:ascii="Times New Roman" w:hAnsi="Times New Roman" w:cs="Times New Roman"/>
          <w:color w:val="000000"/>
          <w:sz w:val="24"/>
          <w:szCs w:val="24"/>
        </w:rPr>
        <w:t>а также может быть принято при личном приеме заявителя.</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Заявление должно содержать:</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3) сведения об информации и документах, необходимых для обоснования и рассмотрения жалобы</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C2FF8" w:rsidRPr="00D3796D" w:rsidRDefault="005C2FF8" w:rsidP="007C08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Оснований для отказа в приеме заявления не предусмотрено.</w:t>
      </w:r>
    </w:p>
    <w:p w:rsidR="005C2FF8" w:rsidRPr="00D3796D" w:rsidRDefault="005C2FF8" w:rsidP="007C08DC">
      <w:pPr>
        <w:widowControl w:val="0"/>
        <w:suppressAutoHyphens/>
        <w:autoSpaceDE w:val="0"/>
        <w:autoSpaceDN w:val="0"/>
        <w:adjustRightInd w:val="0"/>
        <w:spacing w:after="0"/>
        <w:ind w:firstLine="709"/>
        <w:jc w:val="both"/>
        <w:rPr>
          <w:rFonts w:ascii="Times New Roman" w:eastAsia="Calibri" w:hAnsi="Times New Roman" w:cs="Times New Roman"/>
          <w:sz w:val="24"/>
          <w:szCs w:val="24"/>
        </w:rPr>
      </w:pPr>
    </w:p>
    <w:p w:rsidR="005C2FF8" w:rsidRPr="00D3796D" w:rsidRDefault="005C2FF8" w:rsidP="005C2FF8">
      <w:pPr>
        <w:widowControl w:val="0"/>
        <w:suppressAutoHyphens/>
        <w:autoSpaceDE w:val="0"/>
        <w:autoSpaceDN w:val="0"/>
        <w:adjustRightInd w:val="0"/>
        <w:jc w:val="center"/>
        <w:rPr>
          <w:rFonts w:ascii="Times New Roman" w:hAnsi="Times New Roman" w:cs="Times New Roman"/>
          <w:b/>
          <w:color w:val="000000"/>
          <w:sz w:val="24"/>
          <w:szCs w:val="24"/>
        </w:rPr>
      </w:pPr>
      <w:r w:rsidRPr="00D3796D">
        <w:rPr>
          <w:rFonts w:ascii="Times New Roman" w:hAnsi="Times New Roman" w:cs="Times New Roman"/>
          <w:b/>
          <w:color w:val="000000"/>
          <w:sz w:val="24"/>
          <w:szCs w:val="24"/>
        </w:rPr>
        <w:t>Способы информирования заявителя о порядке подачи и рассмотрения жалобы</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5.16. Информация о порядке подачи и рассмотрения жалобы размещается:</w:t>
      </w:r>
    </w:p>
    <w:p w:rsidR="005C2FF8" w:rsidRPr="00D3796D" w:rsidRDefault="005C2FF8" w:rsidP="006003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lastRenderedPageBreak/>
        <w:t>на информационных стендах, расположенных в Органе, в МФЦ;</w:t>
      </w:r>
    </w:p>
    <w:p w:rsidR="005C2FF8" w:rsidRPr="00D3796D" w:rsidRDefault="005C2FF8" w:rsidP="006003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на официальных сайтах Органа, МФЦ;</w:t>
      </w:r>
    </w:p>
    <w:p w:rsidR="005C2FF8" w:rsidRPr="00D3796D" w:rsidRDefault="005C2FF8" w:rsidP="006003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2FF8" w:rsidRPr="00D3796D" w:rsidRDefault="005C2FF8" w:rsidP="00600329">
      <w:pPr>
        <w:widowControl w:val="0"/>
        <w:autoSpaceDE w:val="0"/>
        <w:autoSpaceDN w:val="0"/>
        <w:adjustRightInd w:val="0"/>
        <w:spacing w:after="0"/>
        <w:ind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5.17. Информацию о порядке подачи и рассмотрения жалобы можно получить:</w:t>
      </w:r>
    </w:p>
    <w:p w:rsidR="005C2FF8" w:rsidRPr="00D3796D" w:rsidRDefault="005C2FF8" w:rsidP="00600329">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посредством телефонной связи по номеру Органа, МФЦ;</w:t>
      </w:r>
    </w:p>
    <w:p w:rsidR="005C2FF8" w:rsidRPr="00D3796D" w:rsidRDefault="005C2FF8" w:rsidP="00600329">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посредством факсимильного сообщения;</w:t>
      </w:r>
    </w:p>
    <w:p w:rsidR="003D0A78" w:rsidRPr="00D3796D" w:rsidRDefault="005C2FF8" w:rsidP="00600329">
      <w:pPr>
        <w:suppressAutoHyphens/>
        <w:spacing w:after="0" w:line="240" w:lineRule="auto"/>
        <w:rPr>
          <w:rFonts w:ascii="Times New Roman" w:eastAsia="Times New Roman" w:hAnsi="Times New Roman" w:cs="Times New Roman"/>
          <w:sz w:val="24"/>
          <w:szCs w:val="24"/>
          <w:lang w:eastAsia="ar-SA"/>
        </w:rPr>
      </w:pPr>
      <w:r w:rsidRPr="00D3796D">
        <w:rPr>
          <w:rFonts w:ascii="Times New Roman" w:hAnsi="Times New Roman" w:cs="Times New Roman"/>
          <w:color w:val="000000"/>
          <w:sz w:val="24"/>
          <w:szCs w:val="24"/>
        </w:rPr>
        <w:t>при личном обращении в Орган, МФЦ, в том числе по электронной почте</w:t>
      </w:r>
    </w:p>
    <w:p w:rsidR="00D3796D" w:rsidRPr="00D3796D" w:rsidRDefault="00D3796D" w:rsidP="00600329">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при письменном обращении в Орган, МФЦ;</w:t>
      </w:r>
    </w:p>
    <w:p w:rsidR="00D3796D" w:rsidRPr="00D3796D" w:rsidRDefault="00D3796D" w:rsidP="00600329">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3796D">
        <w:rPr>
          <w:rFonts w:ascii="Times New Roman" w:hAnsi="Times New Roman" w:cs="Times New Roman"/>
          <w:color w:val="000000"/>
          <w:sz w:val="24"/>
          <w:szCs w:val="24"/>
        </w:rPr>
        <w:t>путем публичного информирования.</w:t>
      </w:r>
    </w:p>
    <w:p w:rsidR="003D0A78" w:rsidRDefault="003D0A78" w:rsidP="00600329">
      <w:pPr>
        <w:suppressAutoHyphens/>
        <w:spacing w:after="0" w:line="240" w:lineRule="auto"/>
        <w:rPr>
          <w:rFonts w:ascii="Times New Roman" w:eastAsia="Times New Roman" w:hAnsi="Times New Roman" w:cs="Times New Roman"/>
          <w:sz w:val="28"/>
          <w:szCs w:val="24"/>
          <w:lang w:eastAsia="ar-SA"/>
        </w:rPr>
      </w:pPr>
    </w:p>
    <w:p w:rsidR="003D0A78" w:rsidRDefault="003D0A78" w:rsidP="00ED17D2">
      <w:pPr>
        <w:suppressAutoHyphens/>
        <w:spacing w:after="0" w:line="240" w:lineRule="auto"/>
        <w:rPr>
          <w:rFonts w:ascii="Times New Roman" w:eastAsia="Times New Roman" w:hAnsi="Times New Roman" w:cs="Times New Roman"/>
          <w:sz w:val="28"/>
          <w:szCs w:val="24"/>
          <w:lang w:eastAsia="ar-SA"/>
        </w:rPr>
      </w:pPr>
    </w:p>
    <w:p w:rsidR="003D0A78" w:rsidRDefault="003D0A78"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A53EF6" w:rsidRDefault="00A53EF6" w:rsidP="00ED17D2">
      <w:pPr>
        <w:suppressAutoHyphens/>
        <w:spacing w:after="0" w:line="240" w:lineRule="auto"/>
        <w:rPr>
          <w:rFonts w:ascii="Times New Roman" w:eastAsia="Times New Roman" w:hAnsi="Times New Roman" w:cs="Times New Roman"/>
          <w:sz w:val="28"/>
          <w:szCs w:val="24"/>
          <w:lang w:eastAsia="ar-SA"/>
        </w:rPr>
      </w:pPr>
    </w:p>
    <w:p w:rsidR="007C08DC" w:rsidRDefault="007C08DC" w:rsidP="00ED17D2">
      <w:pPr>
        <w:suppressAutoHyphens/>
        <w:spacing w:after="0" w:line="240" w:lineRule="auto"/>
        <w:rPr>
          <w:rFonts w:ascii="Times New Roman" w:eastAsia="Times New Roman" w:hAnsi="Times New Roman" w:cs="Times New Roman"/>
          <w:sz w:val="28"/>
          <w:szCs w:val="24"/>
          <w:lang w:eastAsia="ar-SA"/>
        </w:rPr>
      </w:pPr>
    </w:p>
    <w:p w:rsidR="00FA34B5" w:rsidRDefault="00FA34B5" w:rsidP="00ED17D2">
      <w:pPr>
        <w:suppressAutoHyphens/>
        <w:spacing w:after="0" w:line="240" w:lineRule="auto"/>
        <w:rPr>
          <w:rFonts w:ascii="Times New Roman" w:eastAsia="Times New Roman" w:hAnsi="Times New Roman" w:cs="Times New Roman"/>
          <w:sz w:val="28"/>
          <w:szCs w:val="24"/>
          <w:lang w:eastAsia="ar-SA"/>
        </w:rPr>
      </w:pPr>
    </w:p>
    <w:p w:rsidR="00511D7D" w:rsidRDefault="00511D7D" w:rsidP="00ED17D2">
      <w:pPr>
        <w:suppressAutoHyphens/>
        <w:spacing w:after="0" w:line="240" w:lineRule="auto"/>
        <w:rPr>
          <w:rFonts w:ascii="Times New Roman" w:eastAsia="Times New Roman" w:hAnsi="Times New Roman" w:cs="Times New Roman"/>
          <w:sz w:val="28"/>
          <w:szCs w:val="24"/>
          <w:lang w:eastAsia="ar-SA"/>
        </w:rPr>
      </w:pPr>
    </w:p>
    <w:p w:rsidR="00FA34B5" w:rsidRPr="00FA34B5" w:rsidRDefault="00FA34B5" w:rsidP="00FA34B5">
      <w:pPr>
        <w:autoSpaceDE w:val="0"/>
        <w:autoSpaceDN w:val="0"/>
        <w:adjustRightInd w:val="0"/>
        <w:spacing w:after="0"/>
        <w:ind w:firstLine="709"/>
        <w:jc w:val="right"/>
        <w:outlineLvl w:val="0"/>
        <w:rPr>
          <w:rFonts w:ascii="Times New Roman" w:eastAsia="Calibri" w:hAnsi="Times New Roman" w:cs="Times New Roman"/>
        </w:rPr>
      </w:pPr>
      <w:r w:rsidRPr="00FA34B5">
        <w:rPr>
          <w:rFonts w:ascii="Times New Roman" w:eastAsia="Calibri" w:hAnsi="Times New Roman" w:cs="Times New Roman"/>
        </w:rPr>
        <w:t>Приложение 1</w:t>
      </w:r>
    </w:p>
    <w:p w:rsidR="00FA34B5" w:rsidRPr="00FA34B5" w:rsidRDefault="00FA34B5" w:rsidP="00FA34B5">
      <w:pPr>
        <w:autoSpaceDE w:val="0"/>
        <w:autoSpaceDN w:val="0"/>
        <w:adjustRightInd w:val="0"/>
        <w:spacing w:after="0"/>
        <w:ind w:firstLine="709"/>
        <w:jc w:val="right"/>
        <w:rPr>
          <w:rFonts w:ascii="Times New Roman" w:eastAsia="Calibri" w:hAnsi="Times New Roman" w:cs="Times New Roman"/>
        </w:rPr>
      </w:pPr>
      <w:r w:rsidRPr="00FA34B5">
        <w:rPr>
          <w:rFonts w:ascii="Times New Roman" w:eastAsia="Calibri" w:hAnsi="Times New Roman" w:cs="Times New Roman"/>
        </w:rPr>
        <w:t>к административному регламенту</w:t>
      </w:r>
    </w:p>
    <w:p w:rsidR="00FA34B5" w:rsidRPr="00FA34B5" w:rsidRDefault="00FA34B5" w:rsidP="00FA34B5">
      <w:pPr>
        <w:autoSpaceDE w:val="0"/>
        <w:autoSpaceDN w:val="0"/>
        <w:adjustRightInd w:val="0"/>
        <w:spacing w:after="0"/>
        <w:ind w:firstLine="709"/>
        <w:jc w:val="right"/>
        <w:rPr>
          <w:rFonts w:ascii="Times New Roman" w:eastAsia="Calibri" w:hAnsi="Times New Roman" w:cs="Times New Roman"/>
        </w:rPr>
      </w:pPr>
      <w:r w:rsidRPr="00FA34B5">
        <w:rPr>
          <w:rFonts w:ascii="Times New Roman" w:eastAsia="Calibri" w:hAnsi="Times New Roman" w:cs="Times New Roman"/>
        </w:rPr>
        <w:t>предоставления муниципальной услуги</w:t>
      </w:r>
    </w:p>
    <w:p w:rsidR="00FA34B5" w:rsidRPr="00FA34B5" w:rsidRDefault="00FA34B5" w:rsidP="00FA34B5">
      <w:pPr>
        <w:autoSpaceDE w:val="0"/>
        <w:autoSpaceDN w:val="0"/>
        <w:adjustRightInd w:val="0"/>
        <w:spacing w:after="0"/>
        <w:ind w:firstLine="709"/>
        <w:jc w:val="right"/>
        <w:rPr>
          <w:rFonts w:ascii="Times New Roman" w:eastAsia="Calibri" w:hAnsi="Times New Roman" w:cs="Times New Roman"/>
        </w:rPr>
      </w:pPr>
      <w:r w:rsidRPr="00FA34B5">
        <w:rPr>
          <w:rFonts w:ascii="Times New Roman" w:eastAsia="Calibri" w:hAnsi="Times New Roman" w:cs="Times New Roman"/>
        </w:rPr>
        <w:t xml:space="preserve"> «Передача муниципального имущества в </w:t>
      </w:r>
      <w:r w:rsidRPr="00FA34B5">
        <w:rPr>
          <w:rFonts w:ascii="Times New Roman" w:eastAsia="Calibri" w:hAnsi="Times New Roman" w:cs="Times New Roman"/>
          <w:color w:val="000000"/>
        </w:rPr>
        <w:t>безвозмездное пользование</w:t>
      </w:r>
      <w:r w:rsidRPr="00FA34B5">
        <w:rPr>
          <w:rFonts w:ascii="Times New Roman" w:eastAsia="Calibri" w:hAnsi="Times New Roman" w:cs="Times New Roman"/>
        </w:rPr>
        <w:t>»</w:t>
      </w:r>
    </w:p>
    <w:p w:rsidR="00FA34B5" w:rsidRPr="00FA34B5" w:rsidRDefault="00FA34B5" w:rsidP="00FA34B5">
      <w:pPr>
        <w:rPr>
          <w:rFonts w:ascii="Times New Roman" w:eastAsia="Calibri" w:hAnsi="Times New Roman" w:cs="Times New Roman"/>
          <w:sz w:val="24"/>
          <w:szCs w:val="24"/>
        </w:rPr>
      </w:pPr>
    </w:p>
    <w:tbl>
      <w:tblPr>
        <w:tblW w:w="5197" w:type="pct"/>
        <w:jc w:val="center"/>
        <w:tblInd w:w="19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905"/>
        <w:gridCol w:w="994"/>
        <w:gridCol w:w="347"/>
        <w:gridCol w:w="267"/>
        <w:gridCol w:w="1464"/>
        <w:gridCol w:w="1130"/>
        <w:gridCol w:w="1366"/>
        <w:gridCol w:w="1738"/>
        <w:gridCol w:w="1962"/>
      </w:tblGrid>
      <w:tr w:rsidR="00FA34B5" w:rsidRPr="00FA34B5" w:rsidTr="0060032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X="279" w:tblpY="1"/>
              <w:tblW w:w="9574" w:type="dxa"/>
              <w:tblLook w:val="04A0"/>
            </w:tblPr>
            <w:tblGrid>
              <w:gridCol w:w="1726"/>
              <w:gridCol w:w="1898"/>
              <w:gridCol w:w="1021"/>
              <w:gridCol w:w="4929"/>
            </w:tblGrid>
            <w:tr w:rsidR="00FA34B5" w:rsidRPr="00FA34B5" w:rsidTr="00600329">
              <w:tc>
                <w:tcPr>
                  <w:tcW w:w="902" w:type="pct"/>
                  <w:tcBorders>
                    <w:top w:val="single" w:sz="4" w:space="0" w:color="auto"/>
                    <w:left w:val="single" w:sz="4" w:space="0" w:color="auto"/>
                    <w:bottom w:val="single" w:sz="4" w:space="0" w:color="auto"/>
                    <w:right w:val="single" w:sz="4" w:space="0" w:color="auto"/>
                  </w:tcBorders>
                  <w:shd w:val="clear" w:color="auto" w:fill="auto"/>
                </w:tcPr>
                <w:p w:rsidR="00FA34B5" w:rsidRPr="00FA34B5" w:rsidRDefault="00FA34B5" w:rsidP="00511D7D">
                  <w:pPr>
                    <w:rPr>
                      <w:rFonts w:ascii="Times New Roman" w:hAnsi="Times New Roman" w:cs="Times New Roman"/>
                      <w:bCs/>
                      <w:sz w:val="24"/>
                      <w:szCs w:val="24"/>
                    </w:rPr>
                  </w:pPr>
                  <w:r w:rsidRPr="00FA34B5">
                    <w:rPr>
                      <w:rFonts w:ascii="Times New Roman" w:hAnsi="Times New Roman" w:cs="Times New Roman"/>
                      <w:bCs/>
                      <w:sz w:val="24"/>
                      <w:szCs w:val="24"/>
                    </w:rPr>
                    <w:t>№ запроса</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A34B5" w:rsidRPr="00FA34B5" w:rsidRDefault="00FA34B5" w:rsidP="00511D7D">
                  <w:pPr>
                    <w:rPr>
                      <w:rFonts w:ascii="Times New Roman" w:hAnsi="Times New Roman" w:cs="Times New Roman"/>
                      <w:sz w:val="24"/>
                      <w:szCs w:val="24"/>
                      <w:u w:val="single"/>
                    </w:rPr>
                  </w:pPr>
                </w:p>
              </w:tc>
              <w:tc>
                <w:tcPr>
                  <w:tcW w:w="533" w:type="pct"/>
                  <w:tcBorders>
                    <w:left w:val="single" w:sz="4" w:space="0" w:color="auto"/>
                  </w:tcBorders>
                  <w:shd w:val="clear" w:color="auto" w:fill="auto"/>
                </w:tcPr>
                <w:p w:rsidR="00FA34B5" w:rsidRPr="00FA34B5" w:rsidRDefault="00FA34B5" w:rsidP="00511D7D">
                  <w:pPr>
                    <w:rPr>
                      <w:rFonts w:ascii="Times New Roman" w:hAnsi="Times New Roman" w:cs="Times New Roman"/>
                      <w:sz w:val="24"/>
                      <w:szCs w:val="24"/>
                      <w:u w:val="single"/>
                    </w:rPr>
                  </w:pPr>
                </w:p>
              </w:tc>
              <w:tc>
                <w:tcPr>
                  <w:tcW w:w="2574" w:type="pct"/>
                  <w:tcBorders>
                    <w:left w:val="nil"/>
                    <w:bottom w:val="single" w:sz="4" w:space="0" w:color="auto"/>
                  </w:tcBorders>
                  <w:shd w:val="clear" w:color="auto" w:fill="auto"/>
                </w:tcPr>
                <w:p w:rsidR="00FA34B5" w:rsidRPr="00FA34B5" w:rsidRDefault="00FA34B5" w:rsidP="00511D7D">
                  <w:pPr>
                    <w:rPr>
                      <w:rFonts w:ascii="Times New Roman" w:hAnsi="Times New Roman" w:cs="Times New Roman"/>
                      <w:sz w:val="24"/>
                      <w:szCs w:val="24"/>
                      <w:u w:val="single"/>
                    </w:rPr>
                  </w:pPr>
                </w:p>
              </w:tc>
            </w:tr>
            <w:tr w:rsidR="00FA34B5" w:rsidRPr="00FA34B5" w:rsidTr="00600329">
              <w:tc>
                <w:tcPr>
                  <w:tcW w:w="902" w:type="pct"/>
                  <w:tcBorders>
                    <w:top w:val="single" w:sz="4" w:space="0" w:color="auto"/>
                  </w:tcBorders>
                  <w:shd w:val="clear" w:color="auto" w:fill="auto"/>
                </w:tcPr>
                <w:p w:rsidR="00FA34B5" w:rsidRPr="00FA34B5" w:rsidRDefault="00FA34B5" w:rsidP="00511D7D">
                  <w:pPr>
                    <w:jc w:val="center"/>
                    <w:rPr>
                      <w:rFonts w:ascii="Times New Roman" w:hAnsi="Times New Roman" w:cs="Times New Roman"/>
                      <w:sz w:val="24"/>
                      <w:szCs w:val="24"/>
                    </w:rPr>
                  </w:pPr>
                </w:p>
              </w:tc>
              <w:tc>
                <w:tcPr>
                  <w:tcW w:w="991" w:type="pct"/>
                  <w:tcBorders>
                    <w:top w:val="single" w:sz="4" w:space="0" w:color="auto"/>
                  </w:tcBorders>
                  <w:shd w:val="clear" w:color="auto" w:fill="auto"/>
                </w:tcPr>
                <w:p w:rsidR="00FA34B5" w:rsidRPr="00FA34B5" w:rsidRDefault="00FA34B5" w:rsidP="00511D7D">
                  <w:pPr>
                    <w:jc w:val="center"/>
                    <w:rPr>
                      <w:rFonts w:ascii="Times New Roman" w:hAnsi="Times New Roman" w:cs="Times New Roman"/>
                      <w:sz w:val="24"/>
                      <w:szCs w:val="24"/>
                    </w:rPr>
                  </w:pPr>
                </w:p>
              </w:tc>
              <w:tc>
                <w:tcPr>
                  <w:tcW w:w="533" w:type="pct"/>
                  <w:shd w:val="clear" w:color="auto" w:fill="auto"/>
                </w:tcPr>
                <w:p w:rsidR="00FA34B5" w:rsidRPr="00FA34B5" w:rsidRDefault="00FA34B5" w:rsidP="00511D7D">
                  <w:pPr>
                    <w:jc w:val="center"/>
                    <w:rPr>
                      <w:rFonts w:ascii="Times New Roman" w:hAnsi="Times New Roman" w:cs="Times New Roman"/>
                      <w:sz w:val="24"/>
                      <w:szCs w:val="24"/>
                    </w:rPr>
                  </w:pPr>
                </w:p>
              </w:tc>
              <w:tc>
                <w:tcPr>
                  <w:tcW w:w="2574" w:type="pct"/>
                  <w:tcBorders>
                    <w:top w:val="single" w:sz="4" w:space="0" w:color="auto"/>
                  </w:tcBorders>
                  <w:shd w:val="clear" w:color="auto" w:fill="auto"/>
                </w:tcPr>
                <w:p w:rsidR="00FA34B5" w:rsidRPr="00FA34B5" w:rsidRDefault="00FA34B5" w:rsidP="00511D7D">
                  <w:pPr>
                    <w:jc w:val="center"/>
                    <w:rPr>
                      <w:rFonts w:ascii="Times New Roman" w:hAnsi="Times New Roman" w:cs="Times New Roman"/>
                      <w:sz w:val="24"/>
                      <w:szCs w:val="24"/>
                    </w:rPr>
                  </w:pPr>
                  <w:r w:rsidRPr="00FA34B5">
                    <w:rPr>
                      <w:rFonts w:ascii="Times New Roman" w:hAnsi="Times New Roman" w:cs="Times New Roman"/>
                      <w:sz w:val="24"/>
                      <w:szCs w:val="24"/>
                    </w:rPr>
                    <w:t>Орган, обрабатывающий запрос на предоставление услуги</w:t>
                  </w:r>
                </w:p>
              </w:tc>
            </w:tr>
          </w:tbl>
          <w:p w:rsidR="00FA34B5" w:rsidRPr="00FA34B5" w:rsidRDefault="00FA34B5" w:rsidP="00511D7D">
            <w:pPr>
              <w:autoSpaceDE w:val="0"/>
              <w:autoSpaceDN w:val="0"/>
              <w:jc w:val="center"/>
              <w:rPr>
                <w:rFonts w:ascii="Times New Roman" w:eastAsia="Calibri" w:hAnsi="Times New Roman" w:cs="Times New Roman"/>
                <w:b/>
                <w:bCs/>
                <w:sz w:val="24"/>
                <w:szCs w:val="24"/>
              </w:rPr>
            </w:pPr>
          </w:p>
        </w:tc>
      </w:tr>
      <w:tr w:rsidR="00FA34B5" w:rsidRPr="00FA34B5" w:rsidTr="0060032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jc w:val="center"/>
              <w:rPr>
                <w:rFonts w:ascii="Times New Roman" w:eastAsia="Calibri" w:hAnsi="Times New Roman" w:cs="Times New Roman"/>
                <w:b/>
                <w:bCs/>
                <w:sz w:val="24"/>
                <w:szCs w:val="24"/>
              </w:rPr>
            </w:pPr>
          </w:p>
        </w:tc>
      </w:tr>
      <w:tr w:rsidR="00FA34B5" w:rsidRPr="00FA34B5" w:rsidTr="0060032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Данные заявителя (физического лица, индивидуального предпринимателя)</w:t>
            </w:r>
          </w:p>
        </w:tc>
      </w:tr>
      <w:tr w:rsidR="00FA34B5" w:rsidRPr="00FA34B5" w:rsidTr="00600329">
        <w:trPr>
          <w:trHeight w:val="20"/>
          <w:jc w:val="center"/>
        </w:trPr>
        <w:tc>
          <w:tcPr>
            <w:tcW w:w="836" w:type="pct"/>
            <w:gridSpan w:val="2"/>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Фамилия</w:t>
            </w:r>
          </w:p>
        </w:tc>
        <w:tc>
          <w:tcPr>
            <w:tcW w:w="4164" w:type="pct"/>
            <w:gridSpan w:val="7"/>
            <w:tcBorders>
              <w:top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600329">
        <w:trPr>
          <w:trHeight w:val="20"/>
          <w:jc w:val="center"/>
        </w:trPr>
        <w:tc>
          <w:tcPr>
            <w:tcW w:w="836"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Имя</w:t>
            </w:r>
          </w:p>
        </w:tc>
        <w:tc>
          <w:tcPr>
            <w:tcW w:w="4164" w:type="pct"/>
            <w:gridSpan w:val="7"/>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600329">
        <w:trPr>
          <w:trHeight w:val="20"/>
          <w:jc w:val="center"/>
        </w:trPr>
        <w:tc>
          <w:tcPr>
            <w:tcW w:w="836"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Отчество</w:t>
            </w:r>
          </w:p>
        </w:tc>
        <w:tc>
          <w:tcPr>
            <w:tcW w:w="4164" w:type="pct"/>
            <w:gridSpan w:val="7"/>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600329">
        <w:trPr>
          <w:trHeight w:val="20"/>
          <w:jc w:val="center"/>
        </w:trPr>
        <w:tc>
          <w:tcPr>
            <w:tcW w:w="836"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рождения</w:t>
            </w:r>
          </w:p>
        </w:tc>
        <w:tc>
          <w:tcPr>
            <w:tcW w:w="4164" w:type="pct"/>
            <w:gridSpan w:val="7"/>
            <w:tcBorders>
              <w:bottom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600329">
        <w:trPr>
          <w:trHeight w:val="20"/>
          <w:jc w:val="center"/>
        </w:trPr>
        <w:tc>
          <w:tcPr>
            <w:tcW w:w="1151" w:type="pct"/>
            <w:gridSpan w:val="4"/>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Полное наименование индивидуального предпринимателя</w:t>
            </w:r>
          </w:p>
        </w:tc>
        <w:tc>
          <w:tcPr>
            <w:tcW w:w="3849" w:type="pct"/>
            <w:gridSpan w:val="5"/>
            <w:tcBorders>
              <w:bottom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600329">
        <w:trPr>
          <w:trHeight w:val="20"/>
          <w:jc w:val="center"/>
        </w:trPr>
        <w:tc>
          <w:tcPr>
            <w:tcW w:w="1151" w:type="pct"/>
            <w:gridSpan w:val="4"/>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ОГРНИП</w:t>
            </w:r>
          </w:p>
        </w:tc>
        <w:tc>
          <w:tcPr>
            <w:tcW w:w="3849" w:type="pct"/>
            <w:gridSpan w:val="5"/>
            <w:tcBorders>
              <w:bottom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60032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Документ, удостоверяющий личность заявителя</w:t>
            </w:r>
          </w:p>
        </w:tc>
      </w:tr>
      <w:tr w:rsidR="00FA34B5" w:rsidRPr="00FA34B5" w:rsidTr="00600329">
        <w:trPr>
          <w:trHeight w:val="20"/>
          <w:jc w:val="center"/>
        </w:trPr>
        <w:tc>
          <w:tcPr>
            <w:tcW w:w="333" w:type="pct"/>
            <w:tcBorders>
              <w:top w:val="dotted" w:sz="4" w:space="0" w:color="auto"/>
            </w:tcBorders>
            <w:tcMar>
              <w:top w:w="0" w:type="dxa"/>
              <w:left w:w="75" w:type="dxa"/>
              <w:bottom w:w="0" w:type="dxa"/>
              <w:right w:w="75" w:type="dxa"/>
            </w:tcMar>
            <w:vAlign w:val="center"/>
            <w:hideMark/>
          </w:tcPr>
          <w:p w:rsidR="00FA34B5" w:rsidRPr="00FA34B5" w:rsidRDefault="00FA34B5" w:rsidP="00511D7D">
            <w:pPr>
              <w:rPr>
                <w:rFonts w:ascii="Times New Roman" w:eastAsia="Calibri" w:hAnsi="Times New Roman" w:cs="Times New Roman"/>
                <w:sz w:val="24"/>
                <w:szCs w:val="24"/>
              </w:rPr>
            </w:pPr>
            <w:r w:rsidRPr="00FA34B5">
              <w:rPr>
                <w:rFonts w:ascii="Times New Roman" w:eastAsia="Calibri" w:hAnsi="Times New Roman" w:cs="Times New Roman"/>
                <w:sz w:val="24"/>
                <w:szCs w:val="24"/>
              </w:rPr>
              <w:t>Вид</w:t>
            </w:r>
          </w:p>
        </w:tc>
        <w:tc>
          <w:tcPr>
            <w:tcW w:w="4667" w:type="pct"/>
            <w:gridSpan w:val="8"/>
            <w:tcBorders>
              <w:top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600329">
        <w:trPr>
          <w:trHeight w:val="20"/>
          <w:jc w:val="center"/>
        </w:trPr>
        <w:tc>
          <w:tcPr>
            <w:tcW w:w="333"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Серия</w:t>
            </w:r>
          </w:p>
        </w:tc>
        <w:tc>
          <w:tcPr>
            <w:tcW w:w="1567" w:type="pct"/>
            <w:gridSpan w:val="4"/>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569"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Номер</w:t>
            </w:r>
          </w:p>
        </w:tc>
        <w:tc>
          <w:tcPr>
            <w:tcW w:w="2531" w:type="pct"/>
            <w:gridSpan w:val="3"/>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600329">
        <w:trPr>
          <w:trHeight w:val="20"/>
          <w:jc w:val="center"/>
        </w:trPr>
        <w:tc>
          <w:tcPr>
            <w:tcW w:w="333"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Выдан</w:t>
            </w:r>
          </w:p>
        </w:tc>
        <w:tc>
          <w:tcPr>
            <w:tcW w:w="2820" w:type="pct"/>
            <w:gridSpan w:val="6"/>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86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выдачи</w:t>
            </w:r>
          </w:p>
        </w:tc>
        <w:tc>
          <w:tcPr>
            <w:tcW w:w="9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60032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b/>
                <w:bCs/>
                <w:sz w:val="24"/>
                <w:szCs w:val="24"/>
              </w:rPr>
            </w:pPr>
          </w:p>
          <w:p w:rsidR="00FA34B5" w:rsidRPr="00FA34B5" w:rsidRDefault="00FA34B5" w:rsidP="00511D7D">
            <w:pPr>
              <w:autoSpaceDE w:val="0"/>
              <w:autoSpaceDN w:val="0"/>
              <w:spacing w:after="0"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Адрес регистрации заявителя /</w:t>
            </w:r>
          </w:p>
          <w:p w:rsidR="00FA34B5" w:rsidRPr="00FA34B5" w:rsidRDefault="00FA34B5" w:rsidP="00511D7D">
            <w:pPr>
              <w:autoSpaceDE w:val="0"/>
              <w:autoSpaceDN w:val="0"/>
              <w:spacing w:after="0"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Юридический адрес (адрес регистрации) индивидуального предпринимателя</w:t>
            </w:r>
          </w:p>
        </w:tc>
      </w:tr>
      <w:tr w:rsidR="00FA34B5" w:rsidRPr="00FA34B5" w:rsidTr="00600329">
        <w:trPr>
          <w:trHeight w:val="20"/>
          <w:jc w:val="center"/>
        </w:trPr>
        <w:tc>
          <w:tcPr>
            <w:tcW w:w="333" w:type="pct"/>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1567" w:type="pct"/>
            <w:gridSpan w:val="4"/>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1253" w:type="pct"/>
            <w:gridSpan w:val="2"/>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Регион </w:t>
            </w:r>
          </w:p>
        </w:tc>
        <w:tc>
          <w:tcPr>
            <w:tcW w:w="1847" w:type="pct"/>
            <w:gridSpan w:val="2"/>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567" w:type="pct"/>
            <w:gridSpan w:val="4"/>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1253"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184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667" w:type="pct"/>
            <w:gridSpan w:val="8"/>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567" w:type="pct"/>
            <w:gridSpan w:val="4"/>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69"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685"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6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9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p>
          <w:p w:rsidR="00FA34B5" w:rsidRPr="00FA34B5" w:rsidRDefault="00FA34B5" w:rsidP="00511D7D">
            <w:pPr>
              <w:autoSpaceDE w:val="0"/>
              <w:autoSpaceDN w:val="0"/>
              <w:spacing w:after="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Адрес места жительства заявителя /</w:t>
            </w:r>
          </w:p>
          <w:p w:rsidR="00FA34B5" w:rsidRPr="00FA34B5" w:rsidRDefault="00FA34B5" w:rsidP="00511D7D">
            <w:pPr>
              <w:autoSpaceDE w:val="0"/>
              <w:autoSpaceDN w:val="0"/>
              <w:spacing w:after="0"/>
              <w:jc w:val="center"/>
              <w:rPr>
                <w:rFonts w:ascii="Times New Roman" w:eastAsia="Calibri" w:hAnsi="Times New Roman" w:cs="Times New Roman"/>
                <w:b/>
                <w:bCs/>
                <w:sz w:val="24"/>
                <w:szCs w:val="24"/>
                <w:vertAlign w:val="superscript"/>
              </w:rPr>
            </w:pPr>
            <w:r w:rsidRPr="00FA34B5">
              <w:rPr>
                <w:rFonts w:ascii="Times New Roman" w:eastAsia="Calibri" w:hAnsi="Times New Roman" w:cs="Times New Roman"/>
                <w:b/>
                <w:bCs/>
                <w:sz w:val="24"/>
                <w:szCs w:val="24"/>
              </w:rPr>
              <w:t>Почтовый адрес индивидуального предпринимателя</w:t>
            </w:r>
          </w:p>
        </w:tc>
      </w:tr>
      <w:tr w:rsidR="00FA34B5" w:rsidRPr="00FA34B5" w:rsidTr="00600329">
        <w:trPr>
          <w:trHeight w:val="20"/>
          <w:jc w:val="center"/>
        </w:trPr>
        <w:tc>
          <w:tcPr>
            <w:tcW w:w="333" w:type="pct"/>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lastRenderedPageBreak/>
              <w:t xml:space="preserve">Индекс </w:t>
            </w:r>
          </w:p>
        </w:tc>
        <w:tc>
          <w:tcPr>
            <w:tcW w:w="1567" w:type="pct"/>
            <w:gridSpan w:val="4"/>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1253" w:type="pct"/>
            <w:gridSpan w:val="2"/>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Регион</w:t>
            </w:r>
          </w:p>
        </w:tc>
        <w:tc>
          <w:tcPr>
            <w:tcW w:w="1847" w:type="pct"/>
            <w:gridSpan w:val="2"/>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567" w:type="pct"/>
            <w:gridSpan w:val="4"/>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1253"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184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667" w:type="pct"/>
            <w:gridSpan w:val="8"/>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567" w:type="pct"/>
            <w:gridSpan w:val="4"/>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69"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685"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6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9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333"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156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685"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68"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979"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600329">
        <w:trPr>
          <w:trHeight w:val="20"/>
          <w:jc w:val="center"/>
        </w:trPr>
        <w:tc>
          <w:tcPr>
            <w:tcW w:w="1014" w:type="pct"/>
            <w:gridSpan w:val="3"/>
            <w:vMerge w:val="restart"/>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Контактные данные</w:t>
            </w:r>
          </w:p>
        </w:tc>
        <w:tc>
          <w:tcPr>
            <w:tcW w:w="3986" w:type="pct"/>
            <w:gridSpan w:val="6"/>
            <w:tcBorders>
              <w:top w:val="dotted" w:sz="4" w:space="0" w:color="auto"/>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600329">
        <w:trPr>
          <w:trHeight w:val="20"/>
          <w:jc w:val="center"/>
        </w:trPr>
        <w:tc>
          <w:tcPr>
            <w:tcW w:w="1014" w:type="pct"/>
            <w:gridSpan w:val="3"/>
            <w:vMerge/>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b/>
                <w:bCs/>
                <w:sz w:val="24"/>
                <w:szCs w:val="24"/>
              </w:rPr>
            </w:pPr>
          </w:p>
        </w:tc>
        <w:tc>
          <w:tcPr>
            <w:tcW w:w="3986" w:type="pct"/>
            <w:gridSpan w:val="6"/>
            <w:tcBorders>
              <w:top w:val="dotted" w:sz="4" w:space="0" w:color="auto"/>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bl>
    <w:p w:rsidR="00FA34B5" w:rsidRPr="00FA34B5" w:rsidRDefault="00FA34B5" w:rsidP="00FA34B5">
      <w:pPr>
        <w:shd w:val="clear" w:color="auto" w:fill="FFFFFF"/>
        <w:ind w:left="-284" w:right="-143" w:firstLine="568"/>
        <w:jc w:val="center"/>
        <w:rPr>
          <w:rFonts w:ascii="Times New Roman" w:eastAsia="Calibri" w:hAnsi="Times New Roman" w:cs="Times New Roman"/>
          <w:sz w:val="24"/>
          <w:szCs w:val="24"/>
        </w:rPr>
      </w:pPr>
      <w:r w:rsidRPr="00FA34B5">
        <w:rPr>
          <w:rFonts w:ascii="Times New Roman" w:eastAsia="Calibri" w:hAnsi="Times New Roman" w:cs="Times New Roman"/>
          <w:sz w:val="24"/>
          <w:szCs w:val="24"/>
        </w:rPr>
        <w:t>ЗАЯВЛЕНИЕ</w:t>
      </w:r>
    </w:p>
    <w:p w:rsidR="00FA34B5" w:rsidRPr="00FA34B5" w:rsidRDefault="00FA34B5" w:rsidP="00FA34B5">
      <w:pPr>
        <w:shd w:val="clear" w:color="auto" w:fill="FFFFFF"/>
        <w:autoSpaceDE w:val="0"/>
        <w:autoSpaceDN w:val="0"/>
        <w:adjustRightInd w:val="0"/>
        <w:ind w:left="-284" w:right="-143" w:firstLine="568"/>
        <w:jc w:val="both"/>
        <w:rPr>
          <w:rFonts w:ascii="Times New Roman" w:hAnsi="Times New Roman" w:cs="Times New Roman"/>
          <w:sz w:val="24"/>
          <w:szCs w:val="24"/>
        </w:rPr>
      </w:pPr>
      <w:r w:rsidRPr="00FA34B5">
        <w:rPr>
          <w:rFonts w:ascii="Times New Roman" w:hAnsi="Times New Roman" w:cs="Times New Roman"/>
          <w:sz w:val="24"/>
          <w:szCs w:val="24"/>
        </w:rPr>
        <w:t>В соответствии с &lt;</w:t>
      </w:r>
      <w:r w:rsidRPr="00FA34B5">
        <w:rPr>
          <w:rFonts w:ascii="Times New Roman" w:hAnsi="Times New Roman" w:cs="Times New Roman"/>
          <w:i/>
          <w:sz w:val="24"/>
          <w:szCs w:val="24"/>
        </w:rPr>
        <w:t>указать нормативно-правовое основание предоставления муниципальной услуги</w:t>
      </w:r>
      <w:r w:rsidRPr="00FA34B5">
        <w:rPr>
          <w:rFonts w:ascii="Times New Roman" w:hAnsi="Times New Roman" w:cs="Times New Roman"/>
          <w:sz w:val="24"/>
          <w:szCs w:val="24"/>
        </w:rPr>
        <w:t>&gt; прошу передать в безвозмездное пользование муниципальное имущество</w:t>
      </w:r>
    </w:p>
    <w:p w:rsidR="00FA34B5" w:rsidRPr="00FA34B5" w:rsidRDefault="00FA34B5" w:rsidP="00511D7D">
      <w:pPr>
        <w:shd w:val="clear" w:color="auto" w:fill="FFFFFF"/>
        <w:autoSpaceDE w:val="0"/>
        <w:autoSpaceDN w:val="0"/>
        <w:adjustRightInd w:val="0"/>
        <w:spacing w:line="240" w:lineRule="auto"/>
        <w:ind w:left="-284" w:right="-143" w:firstLine="568"/>
        <w:jc w:val="both"/>
        <w:rPr>
          <w:rFonts w:ascii="Times New Roman" w:hAnsi="Times New Roman" w:cs="Times New Roman"/>
          <w:sz w:val="24"/>
          <w:szCs w:val="24"/>
        </w:rPr>
      </w:pPr>
      <w:r w:rsidRPr="00FA34B5">
        <w:rPr>
          <w:rFonts w:ascii="Times New Roman" w:hAnsi="Times New Roman" w:cs="Times New Roman"/>
          <w:sz w:val="24"/>
          <w:szCs w:val="24"/>
        </w:rPr>
        <w:t>_______________________________________________________________________</w:t>
      </w:r>
    </w:p>
    <w:p w:rsidR="00FA34B5" w:rsidRPr="00FA34B5" w:rsidRDefault="00FA34B5" w:rsidP="00511D7D">
      <w:pPr>
        <w:shd w:val="clear" w:color="auto" w:fill="FFFFFF"/>
        <w:autoSpaceDE w:val="0"/>
        <w:autoSpaceDN w:val="0"/>
        <w:adjustRightInd w:val="0"/>
        <w:spacing w:after="0" w:line="240" w:lineRule="auto"/>
        <w:ind w:left="-284" w:right="-143" w:firstLine="568"/>
        <w:jc w:val="both"/>
        <w:rPr>
          <w:rFonts w:ascii="Times New Roman" w:hAnsi="Times New Roman" w:cs="Times New Roman"/>
          <w:sz w:val="24"/>
          <w:szCs w:val="24"/>
        </w:rPr>
      </w:pPr>
      <w:r w:rsidRPr="00FA34B5">
        <w:rPr>
          <w:rFonts w:ascii="Times New Roman" w:hAnsi="Times New Roman" w:cs="Times New Roman"/>
          <w:sz w:val="24"/>
          <w:szCs w:val="24"/>
        </w:rPr>
        <w:t>_______________________________________________________________________</w:t>
      </w:r>
    </w:p>
    <w:p w:rsidR="00FA34B5" w:rsidRPr="00FA34B5" w:rsidRDefault="00FA34B5" w:rsidP="00511D7D">
      <w:pPr>
        <w:shd w:val="clear" w:color="auto" w:fill="FFFFFF"/>
        <w:autoSpaceDE w:val="0"/>
        <w:autoSpaceDN w:val="0"/>
        <w:adjustRightInd w:val="0"/>
        <w:spacing w:after="0"/>
        <w:ind w:left="-284" w:right="-143" w:firstLine="568"/>
        <w:jc w:val="center"/>
        <w:rPr>
          <w:rFonts w:ascii="Times New Roman" w:hAnsi="Times New Roman" w:cs="Times New Roman"/>
          <w:sz w:val="24"/>
          <w:szCs w:val="24"/>
        </w:rPr>
      </w:pPr>
      <w:r w:rsidRPr="00FA34B5">
        <w:rPr>
          <w:rFonts w:ascii="Times New Roman" w:hAnsi="Times New Roman" w:cs="Times New Roman"/>
          <w:sz w:val="24"/>
          <w:szCs w:val="24"/>
        </w:rPr>
        <w:t>(нежилое помещение, здание, строение, сооружение)</w:t>
      </w:r>
    </w:p>
    <w:p w:rsidR="00FA34B5" w:rsidRPr="00FA34B5" w:rsidRDefault="00FA34B5" w:rsidP="00FA34B5">
      <w:pPr>
        <w:shd w:val="clear" w:color="auto" w:fill="FFFFFF"/>
        <w:autoSpaceDE w:val="0"/>
        <w:autoSpaceDN w:val="0"/>
        <w:adjustRightInd w:val="0"/>
        <w:ind w:left="-284" w:right="-143" w:firstLine="568"/>
        <w:jc w:val="both"/>
        <w:rPr>
          <w:rFonts w:ascii="Times New Roman" w:hAnsi="Times New Roman" w:cs="Times New Roman"/>
          <w:sz w:val="24"/>
          <w:szCs w:val="24"/>
        </w:rPr>
      </w:pPr>
      <w:r w:rsidRPr="00FA34B5">
        <w:rPr>
          <w:rFonts w:ascii="Times New Roman" w:hAnsi="Times New Roman" w:cs="Times New Roman"/>
          <w:sz w:val="24"/>
          <w:szCs w:val="24"/>
        </w:rPr>
        <w:t>по адресу ______________________________________________________________</w:t>
      </w:r>
    </w:p>
    <w:p w:rsidR="00FA34B5" w:rsidRPr="00FA34B5" w:rsidRDefault="00FA34B5" w:rsidP="00FA34B5">
      <w:pPr>
        <w:shd w:val="clear" w:color="auto" w:fill="FFFFFF"/>
        <w:autoSpaceDE w:val="0"/>
        <w:autoSpaceDN w:val="0"/>
        <w:adjustRightInd w:val="0"/>
        <w:ind w:left="-284" w:right="-143" w:firstLine="568"/>
        <w:jc w:val="both"/>
        <w:rPr>
          <w:rFonts w:ascii="Times New Roman" w:hAnsi="Times New Roman" w:cs="Times New Roman"/>
          <w:sz w:val="24"/>
          <w:szCs w:val="24"/>
        </w:rPr>
      </w:pPr>
      <w:r w:rsidRPr="00FA34B5">
        <w:rPr>
          <w:rFonts w:ascii="Times New Roman" w:hAnsi="Times New Roman" w:cs="Times New Roman"/>
          <w:sz w:val="24"/>
          <w:szCs w:val="24"/>
        </w:rPr>
        <w:t>общей площадью ____________ для пользования _____________________________</w:t>
      </w:r>
    </w:p>
    <w:p w:rsidR="00FA34B5" w:rsidRPr="00FA34B5" w:rsidRDefault="00FA34B5" w:rsidP="00511D7D">
      <w:pPr>
        <w:shd w:val="clear" w:color="auto" w:fill="FFFFFF"/>
        <w:autoSpaceDE w:val="0"/>
        <w:autoSpaceDN w:val="0"/>
        <w:adjustRightInd w:val="0"/>
        <w:spacing w:after="0"/>
        <w:ind w:left="142"/>
        <w:jc w:val="both"/>
        <w:rPr>
          <w:rFonts w:ascii="Times New Roman" w:hAnsi="Times New Roman" w:cs="Times New Roman"/>
          <w:sz w:val="24"/>
          <w:szCs w:val="24"/>
        </w:rPr>
      </w:pPr>
      <w:r w:rsidRPr="00FA34B5">
        <w:rPr>
          <w:rFonts w:ascii="Times New Roman" w:hAnsi="Times New Roman" w:cs="Times New Roman"/>
          <w:sz w:val="24"/>
          <w:szCs w:val="24"/>
        </w:rPr>
        <w:t>_______________________________________________________________________</w:t>
      </w:r>
    </w:p>
    <w:p w:rsidR="00FA34B5" w:rsidRPr="00600329" w:rsidRDefault="00FA34B5" w:rsidP="00511D7D">
      <w:pPr>
        <w:shd w:val="clear" w:color="auto" w:fill="FFFFFF"/>
        <w:autoSpaceDE w:val="0"/>
        <w:autoSpaceDN w:val="0"/>
        <w:adjustRightInd w:val="0"/>
        <w:spacing w:after="0"/>
        <w:ind w:left="142" w:firstLine="284"/>
        <w:jc w:val="center"/>
        <w:rPr>
          <w:rFonts w:ascii="Times New Roman" w:hAnsi="Times New Roman" w:cs="Times New Roman"/>
          <w:sz w:val="24"/>
          <w:szCs w:val="24"/>
        </w:rPr>
      </w:pPr>
      <w:r w:rsidRPr="00FA34B5">
        <w:rPr>
          <w:rFonts w:ascii="Times New Roman" w:hAnsi="Times New Roman" w:cs="Times New Roman"/>
          <w:sz w:val="24"/>
          <w:szCs w:val="24"/>
        </w:rPr>
        <w:t>(цель, назначение, вид деятельности)</w:t>
      </w:r>
    </w:p>
    <w:tbl>
      <w:tblPr>
        <w:tblW w:w="4846" w:type="pct"/>
        <w:jc w:val="center"/>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86"/>
        <w:gridCol w:w="1563"/>
        <w:gridCol w:w="2729"/>
        <w:gridCol w:w="1941"/>
        <w:gridCol w:w="379"/>
        <w:gridCol w:w="528"/>
        <w:gridCol w:w="639"/>
        <w:gridCol w:w="1114"/>
        <w:gridCol w:w="156"/>
      </w:tblGrid>
      <w:tr w:rsidR="00FA34B5" w:rsidRPr="00FA34B5" w:rsidTr="00511D7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Представлены следующие документы</w:t>
            </w:r>
          </w:p>
        </w:tc>
      </w:tr>
      <w:tr w:rsidR="00FA34B5" w:rsidRPr="00FA34B5" w:rsidTr="00511D7D">
        <w:trPr>
          <w:trHeight w:val="20"/>
          <w:jc w:val="center"/>
        </w:trPr>
        <w:tc>
          <w:tcPr>
            <w:tcW w:w="237" w:type="pct"/>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1</w:t>
            </w:r>
          </w:p>
        </w:tc>
        <w:tc>
          <w:tcPr>
            <w:tcW w:w="4763" w:type="pct"/>
            <w:gridSpan w:val="8"/>
            <w:tcBorders>
              <w:top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237"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2</w:t>
            </w:r>
          </w:p>
        </w:tc>
        <w:tc>
          <w:tcPr>
            <w:tcW w:w="4763" w:type="pct"/>
            <w:gridSpan w:val="8"/>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237" w:type="pc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3</w:t>
            </w:r>
          </w:p>
        </w:tc>
        <w:tc>
          <w:tcPr>
            <w:tcW w:w="4763" w:type="pct"/>
            <w:gridSpan w:val="8"/>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511D7D">
        <w:trPr>
          <w:trHeight w:val="20"/>
          <w:jc w:val="center"/>
        </w:trPr>
        <w:tc>
          <w:tcPr>
            <w:tcW w:w="237" w:type="pct"/>
            <w:tcBorders>
              <w:left w:val="nil"/>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4763" w:type="pct"/>
            <w:gridSpan w:val="8"/>
            <w:tcBorders>
              <w:left w:val="nil"/>
              <w:right w:val="nil"/>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511D7D">
        <w:trPr>
          <w:trHeight w:val="20"/>
          <w:jc w:val="center"/>
        </w:trPr>
        <w:tc>
          <w:tcPr>
            <w:tcW w:w="3275" w:type="pct"/>
            <w:gridSpan w:val="4"/>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bCs/>
                <w:sz w:val="24"/>
                <w:szCs w:val="24"/>
              </w:rPr>
            </w:pPr>
            <w:r w:rsidRPr="00FA34B5">
              <w:rPr>
                <w:rFonts w:ascii="Times New Roman" w:eastAsia="Calibri" w:hAnsi="Times New Roman" w:cs="Times New Roman"/>
                <w:bCs/>
                <w:sz w:val="24"/>
                <w:szCs w:val="24"/>
              </w:rPr>
              <w:t>Место получения результата предоставления услуги</w:t>
            </w:r>
          </w:p>
        </w:tc>
        <w:tc>
          <w:tcPr>
            <w:tcW w:w="1725" w:type="pct"/>
            <w:gridSpan w:val="5"/>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3275" w:type="pct"/>
            <w:gridSpan w:val="4"/>
            <w:vMerge w:val="restart"/>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bCs/>
                <w:sz w:val="24"/>
                <w:szCs w:val="24"/>
              </w:rPr>
            </w:pPr>
            <w:r w:rsidRPr="00FA34B5">
              <w:rPr>
                <w:rFonts w:ascii="Times New Roman" w:eastAsia="Calibri" w:hAnsi="Times New Roman" w:cs="Times New Roman"/>
                <w:bCs/>
                <w:sz w:val="24"/>
                <w:szCs w:val="24"/>
              </w:rPr>
              <w:t xml:space="preserve">Способ получения результата </w:t>
            </w:r>
          </w:p>
        </w:tc>
        <w:tc>
          <w:tcPr>
            <w:tcW w:w="1725" w:type="pct"/>
            <w:gridSpan w:val="5"/>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3275" w:type="pct"/>
            <w:gridSpan w:val="4"/>
            <w:vMerge/>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bCs/>
                <w:sz w:val="24"/>
                <w:szCs w:val="24"/>
              </w:rPr>
            </w:pPr>
          </w:p>
        </w:tc>
        <w:tc>
          <w:tcPr>
            <w:tcW w:w="1725" w:type="pct"/>
            <w:gridSpan w:val="5"/>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Данные представителя (уполномоченного лица)</w:t>
            </w:r>
          </w:p>
        </w:tc>
      </w:tr>
      <w:tr w:rsidR="00FA34B5" w:rsidRPr="00FA34B5" w:rsidTr="00511D7D">
        <w:trPr>
          <w:trHeight w:val="20"/>
          <w:jc w:val="center"/>
        </w:trPr>
        <w:tc>
          <w:tcPr>
            <w:tcW w:w="2330" w:type="pct"/>
            <w:gridSpan w:val="3"/>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Фамилия</w:t>
            </w:r>
          </w:p>
        </w:tc>
        <w:tc>
          <w:tcPr>
            <w:tcW w:w="2670" w:type="pct"/>
            <w:gridSpan w:val="6"/>
            <w:tcBorders>
              <w:top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2330" w:type="pct"/>
            <w:gridSpan w:val="3"/>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Имя</w:t>
            </w:r>
          </w:p>
        </w:tc>
        <w:tc>
          <w:tcPr>
            <w:tcW w:w="2670" w:type="pct"/>
            <w:gridSpan w:val="6"/>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u w:val="single"/>
              </w:rPr>
            </w:pPr>
          </w:p>
        </w:tc>
      </w:tr>
      <w:tr w:rsidR="00FA34B5" w:rsidRPr="00FA34B5" w:rsidTr="00511D7D">
        <w:trPr>
          <w:trHeight w:val="20"/>
          <w:jc w:val="center"/>
        </w:trPr>
        <w:tc>
          <w:tcPr>
            <w:tcW w:w="2330" w:type="pct"/>
            <w:gridSpan w:val="3"/>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Отчество</w:t>
            </w:r>
          </w:p>
        </w:tc>
        <w:tc>
          <w:tcPr>
            <w:tcW w:w="2670" w:type="pct"/>
            <w:gridSpan w:val="6"/>
            <w:tcBorders>
              <w:bottom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511D7D">
        <w:trPr>
          <w:trHeight w:val="20"/>
          <w:jc w:val="center"/>
        </w:trPr>
        <w:tc>
          <w:tcPr>
            <w:tcW w:w="2330" w:type="pct"/>
            <w:gridSpan w:val="3"/>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рождения</w:t>
            </w:r>
          </w:p>
        </w:tc>
        <w:tc>
          <w:tcPr>
            <w:tcW w:w="2670" w:type="pct"/>
            <w:gridSpan w:val="6"/>
            <w:tcBorders>
              <w:bottom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511D7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sz w:val="24"/>
                <w:szCs w:val="24"/>
              </w:rPr>
              <w:lastRenderedPageBreak/>
              <w:br w:type="page"/>
            </w:r>
            <w:r w:rsidRPr="00FA34B5">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FA34B5" w:rsidRPr="00FA34B5" w:rsidTr="00511D7D">
        <w:trPr>
          <w:trHeight w:val="20"/>
          <w:jc w:val="center"/>
        </w:trPr>
        <w:tc>
          <w:tcPr>
            <w:tcW w:w="999" w:type="pct"/>
            <w:gridSpan w:val="2"/>
            <w:tcBorders>
              <w:top w:val="dotted" w:sz="4" w:space="0" w:color="auto"/>
            </w:tcBorders>
            <w:tcMar>
              <w:top w:w="0" w:type="dxa"/>
              <w:left w:w="75" w:type="dxa"/>
              <w:bottom w:w="0" w:type="dxa"/>
              <w:right w:w="75" w:type="dxa"/>
            </w:tcMar>
            <w:vAlign w:val="center"/>
            <w:hideMark/>
          </w:tcPr>
          <w:p w:rsidR="00FA34B5" w:rsidRPr="00FA34B5" w:rsidRDefault="00FA34B5" w:rsidP="00511D7D">
            <w:pPr>
              <w:rPr>
                <w:rFonts w:ascii="Times New Roman" w:eastAsia="Calibri" w:hAnsi="Times New Roman" w:cs="Times New Roman"/>
                <w:sz w:val="24"/>
                <w:szCs w:val="24"/>
              </w:rPr>
            </w:pPr>
            <w:r w:rsidRPr="00FA34B5">
              <w:rPr>
                <w:rFonts w:ascii="Times New Roman" w:eastAsia="Calibri" w:hAnsi="Times New Roman" w:cs="Times New Roman"/>
                <w:sz w:val="24"/>
                <w:szCs w:val="24"/>
              </w:rPr>
              <w:t>Вид</w:t>
            </w:r>
          </w:p>
        </w:tc>
        <w:tc>
          <w:tcPr>
            <w:tcW w:w="4001" w:type="pct"/>
            <w:gridSpan w:val="7"/>
            <w:tcBorders>
              <w:top w:val="dotted" w:sz="4" w:space="0" w:color="auto"/>
            </w:tcBorders>
            <w:tcMar>
              <w:top w:w="0" w:type="dxa"/>
              <w:left w:w="75" w:type="dxa"/>
              <w:bottom w:w="0" w:type="dxa"/>
              <w:right w:w="75" w:type="dxa"/>
            </w:tcMar>
            <w:vAlign w:val="center"/>
          </w:tcPr>
          <w:p w:rsidR="00FA34B5" w:rsidRPr="00FA34B5" w:rsidRDefault="00FA34B5" w:rsidP="00511D7D">
            <w:pPr>
              <w:rPr>
                <w:rFonts w:ascii="Times New Roman" w:eastAsia="Calibri" w:hAnsi="Times New Roman" w:cs="Times New Roman"/>
                <w:sz w:val="24"/>
                <w:szCs w:val="24"/>
              </w:rPr>
            </w:pP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Серия</w:t>
            </w:r>
          </w:p>
        </w:tc>
        <w:tc>
          <w:tcPr>
            <w:tcW w:w="2276"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443"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Номер</w:t>
            </w:r>
          </w:p>
        </w:tc>
        <w:tc>
          <w:tcPr>
            <w:tcW w:w="1282" w:type="pct"/>
            <w:gridSpan w:val="3"/>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511D7D">
        <w:trPr>
          <w:trHeight w:val="20"/>
          <w:jc w:val="center"/>
        </w:trPr>
        <w:tc>
          <w:tcPr>
            <w:tcW w:w="999"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Выдан</w:t>
            </w:r>
          </w:p>
        </w:tc>
        <w:tc>
          <w:tcPr>
            <w:tcW w:w="3083" w:type="pct"/>
            <w:gridSpan w:val="5"/>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53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выдачи</w:t>
            </w:r>
          </w:p>
        </w:tc>
        <w:tc>
          <w:tcPr>
            <w:tcW w:w="3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511D7D">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br w:type="page"/>
              <w:t>Адрес регистрации представителя (уполномоченного лица)</w:t>
            </w: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2276"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08" w:type="pct"/>
            <w:gridSpan w:val="3"/>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Регион </w:t>
            </w:r>
          </w:p>
        </w:tc>
        <w:tc>
          <w:tcPr>
            <w:tcW w:w="91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2276"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08" w:type="pct"/>
            <w:gridSpan w:val="3"/>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91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001" w:type="pct"/>
            <w:gridSpan w:val="7"/>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2276" w:type="pct"/>
            <w:gridSpan w:val="2"/>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443"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365"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3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3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FA34B5" w:rsidRPr="00FA34B5" w:rsidRDefault="00FA34B5" w:rsidP="00511D7D">
            <w:pPr>
              <w:autoSpaceDE w:val="0"/>
              <w:autoSpaceDN w:val="0"/>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Адрес места жительства представителя (уполномоченного лица)</w:t>
            </w: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2276"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08" w:type="pct"/>
            <w:gridSpan w:val="3"/>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Регион</w:t>
            </w:r>
          </w:p>
        </w:tc>
        <w:tc>
          <w:tcPr>
            <w:tcW w:w="91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2276"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808" w:type="pct"/>
            <w:gridSpan w:val="3"/>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917" w:type="pct"/>
            <w:gridSpan w:val="2"/>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001" w:type="pct"/>
            <w:gridSpan w:val="7"/>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2278" w:type="pct"/>
            <w:gridSpan w:val="2"/>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440"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365"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38" w:type="pct"/>
            <w:tcBorders>
              <w:bottom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379" w:type="pct"/>
            <w:tcBorders>
              <w:bottom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99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227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44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365"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c>
          <w:tcPr>
            <w:tcW w:w="538"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c>
          <w:tcPr>
            <w:tcW w:w="379"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u w:val="single"/>
              </w:rPr>
            </w:pPr>
          </w:p>
        </w:tc>
      </w:tr>
      <w:tr w:rsidR="00FA34B5" w:rsidRPr="00FA34B5" w:rsidTr="00511D7D">
        <w:trPr>
          <w:trHeight w:val="20"/>
          <w:jc w:val="center"/>
        </w:trPr>
        <w:tc>
          <w:tcPr>
            <w:tcW w:w="3462" w:type="pct"/>
            <w:gridSpan w:val="5"/>
            <w:vMerge w:val="restart"/>
            <w:tcBorders>
              <w:top w:val="dotted" w:sz="4" w:space="0" w:color="auto"/>
            </w:tcBorders>
            <w:tcMar>
              <w:top w:w="0" w:type="dxa"/>
              <w:left w:w="75" w:type="dxa"/>
              <w:bottom w:w="0" w:type="dxa"/>
              <w:right w:w="75" w:type="dxa"/>
            </w:tcMar>
            <w:vAlign w:val="center"/>
            <w:hideMark/>
          </w:tcPr>
          <w:p w:rsidR="00FA34B5" w:rsidRPr="00FA34B5" w:rsidRDefault="00FA34B5" w:rsidP="00511D7D">
            <w:pPr>
              <w:autoSpaceDE w:val="0"/>
              <w:autoSpaceDN w:val="0"/>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Контактные данные</w:t>
            </w:r>
          </w:p>
        </w:tc>
        <w:tc>
          <w:tcPr>
            <w:tcW w:w="1538" w:type="pct"/>
            <w:gridSpan w:val="4"/>
            <w:tcBorders>
              <w:top w:val="dotted" w:sz="4" w:space="0" w:color="auto"/>
            </w:tcBorders>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511D7D">
        <w:trPr>
          <w:trHeight w:val="20"/>
          <w:jc w:val="center"/>
        </w:trPr>
        <w:tc>
          <w:tcPr>
            <w:tcW w:w="3462" w:type="pct"/>
            <w:gridSpan w:val="5"/>
            <w:vMerge/>
            <w:vAlign w:val="center"/>
            <w:hideMark/>
          </w:tcPr>
          <w:p w:rsidR="00FA34B5" w:rsidRPr="00FA34B5" w:rsidRDefault="00FA34B5" w:rsidP="00511D7D">
            <w:pPr>
              <w:rPr>
                <w:rFonts w:ascii="Times New Roman" w:eastAsia="Calibri" w:hAnsi="Times New Roman" w:cs="Times New Roman"/>
                <w:b/>
                <w:bCs/>
                <w:sz w:val="24"/>
                <w:szCs w:val="24"/>
              </w:rPr>
            </w:pPr>
          </w:p>
        </w:tc>
        <w:tc>
          <w:tcPr>
            <w:tcW w:w="1538" w:type="pct"/>
            <w:gridSpan w:val="4"/>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r w:rsidR="00FA34B5" w:rsidRPr="00FA34B5" w:rsidTr="00511D7D">
        <w:trPr>
          <w:trHeight w:val="20"/>
          <w:jc w:val="center"/>
        </w:trPr>
        <w:tc>
          <w:tcPr>
            <w:tcW w:w="3462" w:type="pct"/>
            <w:gridSpan w:val="5"/>
            <w:vAlign w:val="center"/>
          </w:tcPr>
          <w:tbl>
            <w:tblPr>
              <w:tblpPr w:leftFromText="180" w:rightFromText="180" w:vertAnchor="text" w:horzAnchor="margin" w:tblpY="37"/>
              <w:tblW w:w="7088" w:type="dxa"/>
              <w:tblBorders>
                <w:insideH w:val="single" w:sz="4" w:space="0" w:color="auto"/>
              </w:tblBorders>
              <w:tblLook w:val="04A0"/>
            </w:tblPr>
            <w:tblGrid>
              <w:gridCol w:w="3190"/>
              <w:gridCol w:w="887"/>
              <w:gridCol w:w="3011"/>
            </w:tblGrid>
            <w:tr w:rsidR="00FA34B5" w:rsidRPr="00FA34B5" w:rsidTr="00511D7D">
              <w:tc>
                <w:tcPr>
                  <w:tcW w:w="3190" w:type="dxa"/>
                  <w:shd w:val="clear" w:color="auto" w:fill="auto"/>
                </w:tcPr>
                <w:p w:rsidR="00FA34B5" w:rsidRPr="00FA34B5" w:rsidRDefault="00FA34B5" w:rsidP="00511D7D">
                  <w:pPr>
                    <w:rPr>
                      <w:rFonts w:ascii="Times New Roman" w:eastAsia="Calibri" w:hAnsi="Times New Roman" w:cs="Times New Roman"/>
                      <w:sz w:val="24"/>
                      <w:szCs w:val="24"/>
                    </w:rPr>
                  </w:pPr>
                </w:p>
              </w:tc>
              <w:tc>
                <w:tcPr>
                  <w:tcW w:w="887" w:type="dxa"/>
                  <w:tcBorders>
                    <w:top w:val="nil"/>
                    <w:bottom w:val="nil"/>
                  </w:tcBorders>
                  <w:shd w:val="clear" w:color="auto" w:fill="auto"/>
                </w:tcPr>
                <w:p w:rsidR="00FA34B5" w:rsidRPr="00FA34B5" w:rsidRDefault="00FA34B5" w:rsidP="00511D7D">
                  <w:pPr>
                    <w:rPr>
                      <w:rFonts w:ascii="Times New Roman" w:eastAsia="Calibri" w:hAnsi="Times New Roman" w:cs="Times New Roman"/>
                      <w:sz w:val="24"/>
                      <w:szCs w:val="24"/>
                    </w:rPr>
                  </w:pPr>
                </w:p>
              </w:tc>
              <w:tc>
                <w:tcPr>
                  <w:tcW w:w="3011" w:type="dxa"/>
                  <w:shd w:val="clear" w:color="auto" w:fill="auto"/>
                </w:tcPr>
                <w:p w:rsidR="00FA34B5" w:rsidRPr="00FA34B5" w:rsidRDefault="00FA34B5" w:rsidP="00511D7D">
                  <w:pPr>
                    <w:rPr>
                      <w:rFonts w:ascii="Times New Roman" w:eastAsia="Calibri" w:hAnsi="Times New Roman" w:cs="Times New Roman"/>
                      <w:sz w:val="24"/>
                      <w:szCs w:val="24"/>
                    </w:rPr>
                  </w:pPr>
                </w:p>
              </w:tc>
            </w:tr>
            <w:tr w:rsidR="00FA34B5" w:rsidRPr="00FA34B5" w:rsidTr="00511D7D">
              <w:tc>
                <w:tcPr>
                  <w:tcW w:w="3190" w:type="dxa"/>
                  <w:shd w:val="clear" w:color="auto" w:fill="auto"/>
                </w:tcPr>
                <w:p w:rsidR="00FA34B5" w:rsidRPr="00FA34B5" w:rsidRDefault="00FA34B5" w:rsidP="00511D7D">
                  <w:pPr>
                    <w:jc w:val="center"/>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FA34B5" w:rsidRPr="00FA34B5" w:rsidRDefault="00FA34B5" w:rsidP="00511D7D">
                  <w:pPr>
                    <w:jc w:val="center"/>
                    <w:rPr>
                      <w:rFonts w:ascii="Times New Roman" w:eastAsia="Calibri" w:hAnsi="Times New Roman" w:cs="Times New Roman"/>
                      <w:sz w:val="24"/>
                      <w:szCs w:val="24"/>
                    </w:rPr>
                  </w:pPr>
                </w:p>
              </w:tc>
              <w:tc>
                <w:tcPr>
                  <w:tcW w:w="3011" w:type="dxa"/>
                  <w:shd w:val="clear" w:color="auto" w:fill="auto"/>
                </w:tcPr>
                <w:p w:rsidR="00FA34B5" w:rsidRPr="00FA34B5" w:rsidRDefault="00FA34B5" w:rsidP="00511D7D">
                  <w:pPr>
                    <w:jc w:val="center"/>
                    <w:rPr>
                      <w:rFonts w:ascii="Times New Roman" w:eastAsia="Calibri" w:hAnsi="Times New Roman" w:cs="Times New Roman"/>
                      <w:sz w:val="24"/>
                      <w:szCs w:val="24"/>
                    </w:rPr>
                  </w:pPr>
                  <w:r w:rsidRPr="00FA34B5">
                    <w:rPr>
                      <w:rFonts w:ascii="Times New Roman" w:eastAsia="Calibri" w:hAnsi="Times New Roman" w:cs="Times New Roman"/>
                      <w:sz w:val="24"/>
                      <w:szCs w:val="24"/>
                    </w:rPr>
                    <w:t>Подпись/ФИО</w:t>
                  </w:r>
                </w:p>
              </w:tc>
            </w:tr>
          </w:tbl>
          <w:p w:rsidR="00FA34B5" w:rsidRPr="00FA34B5" w:rsidRDefault="00FA34B5" w:rsidP="00511D7D">
            <w:pPr>
              <w:rPr>
                <w:rFonts w:ascii="Times New Roman" w:eastAsia="Calibri" w:hAnsi="Times New Roman" w:cs="Times New Roman"/>
                <w:b/>
                <w:bCs/>
                <w:sz w:val="24"/>
                <w:szCs w:val="24"/>
              </w:rPr>
            </w:pPr>
          </w:p>
        </w:tc>
        <w:tc>
          <w:tcPr>
            <w:tcW w:w="1538" w:type="pct"/>
            <w:gridSpan w:val="4"/>
            <w:tcMar>
              <w:top w:w="0" w:type="dxa"/>
              <w:left w:w="75" w:type="dxa"/>
              <w:bottom w:w="0" w:type="dxa"/>
              <w:right w:w="75" w:type="dxa"/>
            </w:tcMar>
            <w:vAlign w:val="center"/>
          </w:tcPr>
          <w:p w:rsidR="00FA34B5" w:rsidRPr="00FA34B5" w:rsidRDefault="00FA34B5" w:rsidP="00511D7D">
            <w:pPr>
              <w:autoSpaceDE w:val="0"/>
              <w:autoSpaceDN w:val="0"/>
              <w:rPr>
                <w:rFonts w:ascii="Times New Roman" w:eastAsia="Calibri" w:hAnsi="Times New Roman" w:cs="Times New Roman"/>
                <w:sz w:val="24"/>
                <w:szCs w:val="24"/>
              </w:rPr>
            </w:pPr>
          </w:p>
        </w:tc>
      </w:tr>
    </w:tbl>
    <w:p w:rsidR="00FA34B5" w:rsidRPr="00FA34B5" w:rsidRDefault="00FA34B5" w:rsidP="00FA34B5">
      <w:pPr>
        <w:jc w:val="right"/>
        <w:rPr>
          <w:rFonts w:ascii="Times New Roman" w:hAnsi="Times New Roman" w:cs="Times New Roman"/>
          <w:szCs w:val="24"/>
        </w:rPr>
      </w:pPr>
    </w:p>
    <w:p w:rsidR="00FA34B5" w:rsidRPr="00FA34B5" w:rsidRDefault="00FA34B5" w:rsidP="00FA34B5">
      <w:pPr>
        <w:spacing w:after="0"/>
        <w:jc w:val="right"/>
        <w:rPr>
          <w:rFonts w:ascii="Times New Roman" w:hAnsi="Times New Roman" w:cs="Times New Roman"/>
          <w:szCs w:val="24"/>
        </w:rPr>
      </w:pPr>
      <w:r w:rsidRPr="00FA34B5">
        <w:rPr>
          <w:rFonts w:ascii="Times New Roman" w:hAnsi="Times New Roman" w:cs="Times New Roman"/>
          <w:szCs w:val="24"/>
        </w:rPr>
        <w:t>Приложение  2</w:t>
      </w:r>
    </w:p>
    <w:p w:rsidR="00FA34B5" w:rsidRPr="00FA34B5" w:rsidRDefault="00FA34B5" w:rsidP="00FA34B5">
      <w:pPr>
        <w:shd w:val="clear" w:color="auto" w:fill="FFFFFF"/>
        <w:autoSpaceDE w:val="0"/>
        <w:autoSpaceDN w:val="0"/>
        <w:adjustRightInd w:val="0"/>
        <w:spacing w:after="0"/>
        <w:ind w:firstLine="709"/>
        <w:jc w:val="right"/>
        <w:rPr>
          <w:rFonts w:ascii="Times New Roman" w:hAnsi="Times New Roman" w:cs="Times New Roman"/>
          <w:szCs w:val="24"/>
        </w:rPr>
      </w:pPr>
      <w:r w:rsidRPr="00FA34B5">
        <w:rPr>
          <w:rFonts w:ascii="Times New Roman" w:hAnsi="Times New Roman" w:cs="Times New Roman"/>
          <w:szCs w:val="24"/>
        </w:rPr>
        <w:t>к административному регламенту</w:t>
      </w:r>
    </w:p>
    <w:p w:rsidR="00FA34B5" w:rsidRPr="00FA34B5" w:rsidRDefault="00FA34B5" w:rsidP="00FA34B5">
      <w:pPr>
        <w:shd w:val="clear" w:color="auto" w:fill="FFFFFF"/>
        <w:autoSpaceDE w:val="0"/>
        <w:autoSpaceDN w:val="0"/>
        <w:adjustRightInd w:val="0"/>
        <w:spacing w:after="0"/>
        <w:ind w:firstLine="709"/>
        <w:jc w:val="right"/>
        <w:rPr>
          <w:rFonts w:ascii="Times New Roman" w:hAnsi="Times New Roman" w:cs="Times New Roman"/>
          <w:szCs w:val="24"/>
        </w:rPr>
      </w:pPr>
      <w:r w:rsidRPr="00FA34B5">
        <w:rPr>
          <w:rFonts w:ascii="Times New Roman" w:hAnsi="Times New Roman" w:cs="Times New Roman"/>
          <w:szCs w:val="24"/>
        </w:rPr>
        <w:t>предоставления муниципальной услуги</w:t>
      </w:r>
    </w:p>
    <w:p w:rsidR="00FA34B5" w:rsidRPr="00FA34B5" w:rsidRDefault="00FA34B5" w:rsidP="00FA34B5">
      <w:pPr>
        <w:shd w:val="clear" w:color="auto" w:fill="FFFFFF"/>
        <w:autoSpaceDE w:val="0"/>
        <w:autoSpaceDN w:val="0"/>
        <w:adjustRightInd w:val="0"/>
        <w:spacing w:after="0"/>
        <w:ind w:firstLine="709"/>
        <w:jc w:val="right"/>
        <w:rPr>
          <w:rFonts w:ascii="Times New Roman" w:eastAsia="Calibri" w:hAnsi="Times New Roman" w:cs="Times New Roman"/>
          <w:szCs w:val="24"/>
        </w:rPr>
      </w:pPr>
      <w:r w:rsidRPr="00FA34B5">
        <w:rPr>
          <w:rFonts w:ascii="Times New Roman" w:hAnsi="Times New Roman" w:cs="Times New Roman"/>
          <w:szCs w:val="24"/>
        </w:rPr>
        <w:t>«</w:t>
      </w:r>
      <w:r w:rsidRPr="00FA34B5">
        <w:rPr>
          <w:rFonts w:ascii="Times New Roman" w:eastAsia="Calibri" w:hAnsi="Times New Roman" w:cs="Times New Roman"/>
          <w:szCs w:val="24"/>
        </w:rPr>
        <w:t xml:space="preserve">Передача муниципального имущества в </w:t>
      </w:r>
      <w:r w:rsidRPr="00FA34B5">
        <w:rPr>
          <w:rFonts w:ascii="Times New Roman" w:eastAsia="Calibri" w:hAnsi="Times New Roman" w:cs="Times New Roman"/>
          <w:color w:val="000000"/>
        </w:rPr>
        <w:t>безвозмездное пользование</w:t>
      </w:r>
      <w:r w:rsidRPr="00FA34B5">
        <w:rPr>
          <w:rFonts w:ascii="Times New Roman" w:eastAsia="Calibri" w:hAnsi="Times New Roman" w:cs="Times New Roman"/>
          <w:szCs w:val="24"/>
        </w:rPr>
        <w:t>»</w:t>
      </w:r>
    </w:p>
    <w:p w:rsidR="00FA34B5" w:rsidRPr="00FA34B5" w:rsidRDefault="00FA34B5" w:rsidP="00FA34B5">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74"/>
        <w:gridCol w:w="649"/>
        <w:gridCol w:w="842"/>
        <w:gridCol w:w="1821"/>
        <w:gridCol w:w="852"/>
        <w:gridCol w:w="2361"/>
        <w:gridCol w:w="1327"/>
      </w:tblGrid>
      <w:tr w:rsidR="00FA34B5" w:rsidRPr="00FA34B5" w:rsidTr="00511D7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tblPr>
            <w:tblGrid>
              <w:gridCol w:w="1950"/>
              <w:gridCol w:w="1843"/>
              <w:gridCol w:w="992"/>
              <w:gridCol w:w="4786"/>
            </w:tblGrid>
            <w:tr w:rsidR="00FA34B5" w:rsidRPr="00FA34B5" w:rsidTr="00511D7D">
              <w:tc>
                <w:tcPr>
                  <w:tcW w:w="1019" w:type="pct"/>
                  <w:tcBorders>
                    <w:top w:val="single" w:sz="4" w:space="0" w:color="auto"/>
                    <w:left w:val="single" w:sz="4" w:space="0" w:color="auto"/>
                    <w:bottom w:val="single" w:sz="4" w:space="0" w:color="auto"/>
                    <w:right w:val="single" w:sz="4" w:space="0" w:color="auto"/>
                  </w:tcBorders>
                  <w:shd w:val="clear" w:color="auto" w:fill="auto"/>
                </w:tcPr>
                <w:p w:rsidR="00FA34B5" w:rsidRPr="00FA34B5" w:rsidRDefault="00FA34B5" w:rsidP="00FA34B5">
                  <w:pPr>
                    <w:shd w:val="clear" w:color="auto" w:fill="FFFFFF"/>
                    <w:spacing w:line="240" w:lineRule="auto"/>
                    <w:rPr>
                      <w:rFonts w:ascii="Times New Roman" w:hAnsi="Times New Roman" w:cs="Times New Roman"/>
                      <w:bCs/>
                      <w:sz w:val="24"/>
                      <w:szCs w:val="24"/>
                    </w:rPr>
                  </w:pPr>
                  <w:r w:rsidRPr="00FA34B5">
                    <w:rPr>
                      <w:rFonts w:ascii="Times New Roman"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A34B5" w:rsidRPr="00FA34B5" w:rsidRDefault="00FA34B5" w:rsidP="00FA34B5">
                  <w:pPr>
                    <w:shd w:val="clear" w:color="auto" w:fill="FFFFFF"/>
                    <w:spacing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FA34B5" w:rsidRPr="00FA34B5" w:rsidRDefault="00FA34B5" w:rsidP="00FA34B5">
                  <w:pPr>
                    <w:shd w:val="clear" w:color="auto" w:fill="FFFFFF"/>
                    <w:spacing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FA34B5" w:rsidRPr="00FA34B5" w:rsidRDefault="00FA34B5" w:rsidP="00FA34B5">
                  <w:pPr>
                    <w:shd w:val="clear" w:color="auto" w:fill="FFFFFF"/>
                    <w:spacing w:line="240" w:lineRule="auto"/>
                    <w:rPr>
                      <w:rFonts w:ascii="Times New Roman" w:hAnsi="Times New Roman" w:cs="Times New Roman"/>
                      <w:sz w:val="24"/>
                      <w:szCs w:val="24"/>
                      <w:u w:val="single"/>
                    </w:rPr>
                  </w:pPr>
                </w:p>
              </w:tc>
            </w:tr>
            <w:tr w:rsidR="00FA34B5" w:rsidRPr="00FA34B5" w:rsidTr="00511D7D">
              <w:tc>
                <w:tcPr>
                  <w:tcW w:w="1019" w:type="pct"/>
                  <w:tcBorders>
                    <w:top w:val="single" w:sz="4" w:space="0" w:color="auto"/>
                  </w:tcBorders>
                  <w:shd w:val="clear" w:color="auto" w:fill="auto"/>
                </w:tcPr>
                <w:p w:rsidR="00FA34B5" w:rsidRPr="00FA34B5" w:rsidRDefault="00FA34B5" w:rsidP="00FA34B5">
                  <w:pPr>
                    <w:shd w:val="clear" w:color="auto" w:fill="FFFFFF"/>
                    <w:spacing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FA34B5" w:rsidRPr="00FA34B5" w:rsidRDefault="00FA34B5" w:rsidP="00FA34B5">
                  <w:pPr>
                    <w:shd w:val="clear" w:color="auto" w:fill="FFFFFF"/>
                    <w:spacing w:line="240" w:lineRule="auto"/>
                    <w:jc w:val="center"/>
                    <w:rPr>
                      <w:rFonts w:ascii="Times New Roman" w:hAnsi="Times New Roman" w:cs="Times New Roman"/>
                      <w:sz w:val="24"/>
                      <w:szCs w:val="24"/>
                    </w:rPr>
                  </w:pPr>
                </w:p>
              </w:tc>
              <w:tc>
                <w:tcPr>
                  <w:tcW w:w="518" w:type="pct"/>
                  <w:shd w:val="clear" w:color="auto" w:fill="auto"/>
                </w:tcPr>
                <w:p w:rsidR="00FA34B5" w:rsidRPr="00FA34B5" w:rsidRDefault="00FA34B5" w:rsidP="00FA34B5">
                  <w:pPr>
                    <w:shd w:val="clear" w:color="auto" w:fill="FFFFFF"/>
                    <w:spacing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FA34B5" w:rsidRPr="00FA34B5" w:rsidRDefault="00FA34B5" w:rsidP="00FA34B5">
                  <w:pPr>
                    <w:shd w:val="clear" w:color="auto" w:fill="FFFFFF"/>
                    <w:spacing w:line="240" w:lineRule="auto"/>
                    <w:jc w:val="center"/>
                    <w:rPr>
                      <w:rFonts w:ascii="Times New Roman" w:hAnsi="Times New Roman" w:cs="Times New Roman"/>
                      <w:sz w:val="24"/>
                      <w:szCs w:val="24"/>
                    </w:rPr>
                  </w:pPr>
                  <w:r w:rsidRPr="00FA34B5">
                    <w:rPr>
                      <w:rFonts w:ascii="Times New Roman" w:hAnsi="Times New Roman" w:cs="Times New Roman"/>
                      <w:sz w:val="24"/>
                      <w:szCs w:val="24"/>
                    </w:rPr>
                    <w:t>Орган, обрабатывающий запрос на предоставление услуги</w:t>
                  </w:r>
                </w:p>
                <w:p w:rsidR="00FA34B5" w:rsidRPr="00FA34B5" w:rsidRDefault="00FA34B5" w:rsidP="00FA34B5">
                  <w:pPr>
                    <w:shd w:val="clear" w:color="auto" w:fill="FFFFFF"/>
                    <w:spacing w:line="240" w:lineRule="auto"/>
                    <w:jc w:val="center"/>
                    <w:rPr>
                      <w:rFonts w:ascii="Times New Roman" w:hAnsi="Times New Roman" w:cs="Times New Roman"/>
                      <w:sz w:val="24"/>
                      <w:szCs w:val="24"/>
                    </w:rPr>
                  </w:pPr>
                </w:p>
              </w:tc>
            </w:tr>
          </w:tbl>
          <w:p w:rsidR="00FA34B5" w:rsidRPr="00FA34B5" w:rsidRDefault="00FA34B5" w:rsidP="00FA34B5">
            <w:pPr>
              <w:shd w:val="clear" w:color="auto" w:fill="FFFFFF"/>
              <w:autoSpaceDE w:val="0"/>
              <w:autoSpaceDN w:val="0"/>
              <w:spacing w:line="240" w:lineRule="auto"/>
              <w:jc w:val="center"/>
              <w:rPr>
                <w:rFonts w:ascii="Times New Roman" w:eastAsia="Calibri" w:hAnsi="Times New Roman" w:cs="Times New Roman"/>
                <w:sz w:val="24"/>
                <w:szCs w:val="24"/>
              </w:rPr>
            </w:pPr>
            <w:r w:rsidRPr="00FA34B5">
              <w:rPr>
                <w:rFonts w:ascii="Times New Roman" w:eastAsia="Calibri" w:hAnsi="Times New Roman" w:cs="Times New Roman"/>
                <w:b/>
                <w:bCs/>
                <w:sz w:val="24"/>
                <w:szCs w:val="24"/>
              </w:rPr>
              <w:lastRenderedPageBreak/>
              <w:t>Данные заявителя (юридического лица)</w:t>
            </w:r>
          </w:p>
        </w:tc>
      </w:tr>
      <w:tr w:rsidR="00FA34B5" w:rsidRPr="00FA34B5" w:rsidTr="00FA34B5">
        <w:trPr>
          <w:trHeight w:val="1621"/>
          <w:jc w:val="center"/>
        </w:trPr>
        <w:tc>
          <w:tcPr>
            <w:tcW w:w="3522" w:type="dxa"/>
            <w:gridSpan w:val="3"/>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lastRenderedPageBreak/>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3522" w:type="dxa"/>
            <w:gridSpan w:val="3"/>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FA34B5" w:rsidRPr="00FA34B5" w:rsidRDefault="00FA34B5" w:rsidP="00FA34B5">
            <w:pPr>
              <w:shd w:val="clear" w:color="auto" w:fill="FFFFFF"/>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3522" w:type="dxa"/>
            <w:gridSpan w:val="3"/>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FA34B5" w:rsidRPr="00FA34B5" w:rsidRDefault="00FA34B5" w:rsidP="00FA34B5">
            <w:pPr>
              <w:shd w:val="clear" w:color="auto" w:fill="FFFFFF"/>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ОГРН</w:t>
            </w:r>
          </w:p>
        </w:tc>
        <w:tc>
          <w:tcPr>
            <w:tcW w:w="8014" w:type="dxa"/>
            <w:gridSpan w:val="6"/>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Юридический адрес</w:t>
            </w:r>
          </w:p>
        </w:tc>
      </w:tr>
      <w:tr w:rsidR="00FA34B5" w:rsidRPr="00FA34B5" w:rsidTr="00511D7D">
        <w:trPr>
          <w:trHeight w:val="20"/>
          <w:jc w:val="center"/>
        </w:trPr>
        <w:tc>
          <w:tcPr>
            <w:tcW w:w="1566" w:type="dxa"/>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956" w:type="dxa"/>
            <w:gridSpan w:val="2"/>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3596" w:type="dxa"/>
            <w:gridSpan w:val="2"/>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8014" w:type="dxa"/>
            <w:gridSpan w:val="6"/>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956" w:type="dxa"/>
            <w:gridSpan w:val="2"/>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1495"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967" w:type="dxa"/>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003"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1593" w:type="dxa"/>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jc w:val="center"/>
              <w:rPr>
                <w:rFonts w:ascii="Times New Roman" w:eastAsia="Calibri" w:hAnsi="Times New Roman" w:cs="Times New Roman"/>
                <w:b/>
                <w:bCs/>
                <w:sz w:val="24"/>
                <w:szCs w:val="24"/>
                <w:vertAlign w:val="superscript"/>
              </w:rPr>
            </w:pPr>
            <w:r w:rsidRPr="00FA34B5">
              <w:rPr>
                <w:rFonts w:ascii="Times New Roman" w:eastAsia="Calibri" w:hAnsi="Times New Roman" w:cs="Times New Roman"/>
                <w:b/>
                <w:bCs/>
                <w:sz w:val="24"/>
                <w:szCs w:val="24"/>
              </w:rPr>
              <w:t>Почтовый адрес</w:t>
            </w:r>
          </w:p>
        </w:tc>
      </w:tr>
      <w:tr w:rsidR="00FA34B5" w:rsidRPr="00FA34B5" w:rsidTr="00511D7D">
        <w:trPr>
          <w:trHeight w:val="20"/>
          <w:jc w:val="center"/>
        </w:trPr>
        <w:tc>
          <w:tcPr>
            <w:tcW w:w="1566" w:type="dxa"/>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Регион</w:t>
            </w:r>
          </w:p>
        </w:tc>
        <w:tc>
          <w:tcPr>
            <w:tcW w:w="3596" w:type="dxa"/>
            <w:gridSpan w:val="2"/>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956" w:type="dxa"/>
            <w:gridSpan w:val="2"/>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3596" w:type="dxa"/>
            <w:gridSpan w:val="2"/>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8014" w:type="dxa"/>
            <w:gridSpan w:val="6"/>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956" w:type="dxa"/>
            <w:gridSpan w:val="2"/>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1495"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967" w:type="dxa"/>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c>
          <w:tcPr>
            <w:tcW w:w="2003" w:type="dxa"/>
            <w:tcBorders>
              <w:bottom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1593" w:type="dxa"/>
            <w:tcBorders>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b/>
                <w:bCs/>
                <w:sz w:val="24"/>
                <w:szCs w:val="24"/>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A34B5" w:rsidRPr="00FA34B5" w:rsidRDefault="00FA34B5" w:rsidP="00FA34B5">
            <w:pPr>
              <w:shd w:val="clear" w:color="auto" w:fill="FFFFFF"/>
              <w:autoSpaceDE w:val="0"/>
              <w:autoSpaceDN w:val="0"/>
              <w:spacing w:line="240" w:lineRule="auto"/>
              <w:rPr>
                <w:rFonts w:ascii="Times New Roman" w:eastAsia="Calibri" w:hAnsi="Times New Roman" w:cs="Times New Roman"/>
                <w:sz w:val="24"/>
                <w:szCs w:val="24"/>
              </w:rPr>
            </w:pPr>
          </w:p>
        </w:tc>
      </w:tr>
    </w:tbl>
    <w:p w:rsidR="00FA34B5" w:rsidRPr="00FA34B5" w:rsidRDefault="00FA34B5" w:rsidP="00FA34B5">
      <w:pPr>
        <w:shd w:val="clear" w:color="auto" w:fill="FFFFFF"/>
        <w:spacing w:line="240" w:lineRule="auto"/>
        <w:ind w:left="426"/>
        <w:jc w:val="center"/>
        <w:rPr>
          <w:rFonts w:ascii="Times New Roman" w:eastAsia="Calibri" w:hAnsi="Times New Roman" w:cs="Times New Roman"/>
          <w:sz w:val="24"/>
          <w:szCs w:val="24"/>
        </w:rPr>
      </w:pPr>
      <w:r w:rsidRPr="00FA34B5">
        <w:rPr>
          <w:rFonts w:ascii="Times New Roman" w:eastAsia="Calibri" w:hAnsi="Times New Roman" w:cs="Times New Roman"/>
          <w:sz w:val="24"/>
          <w:szCs w:val="24"/>
        </w:rPr>
        <w:t>ЗАЯВЛЕНИЕ</w:t>
      </w:r>
    </w:p>
    <w:p w:rsidR="00FA34B5" w:rsidRPr="00FA34B5" w:rsidRDefault="00FA34B5" w:rsidP="00FA34B5">
      <w:p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FA34B5">
        <w:rPr>
          <w:rFonts w:ascii="Times New Roman" w:hAnsi="Times New Roman" w:cs="Times New Roman"/>
          <w:sz w:val="24"/>
          <w:szCs w:val="24"/>
        </w:rPr>
        <w:t>В соответствии с &lt;</w:t>
      </w:r>
      <w:r w:rsidRPr="00FA34B5">
        <w:rPr>
          <w:rFonts w:ascii="Times New Roman" w:hAnsi="Times New Roman" w:cs="Times New Roman"/>
          <w:i/>
          <w:sz w:val="24"/>
          <w:szCs w:val="24"/>
        </w:rPr>
        <w:t>указать нормативно-правовое основание предоставления муниципальной услуги</w:t>
      </w:r>
      <w:r w:rsidRPr="00FA34B5">
        <w:rPr>
          <w:rFonts w:ascii="Times New Roman" w:hAnsi="Times New Roman" w:cs="Times New Roman"/>
          <w:sz w:val="24"/>
          <w:szCs w:val="24"/>
        </w:rPr>
        <w:t>&gt; прошу передать в безвозмездное пользование муниципальное имущество</w:t>
      </w:r>
    </w:p>
    <w:p w:rsidR="00FA34B5" w:rsidRPr="00FA34B5" w:rsidRDefault="00FA34B5" w:rsidP="00FA34B5">
      <w:pPr>
        <w:shd w:val="clear" w:color="auto" w:fill="FFFFFF"/>
        <w:autoSpaceDE w:val="0"/>
        <w:autoSpaceDN w:val="0"/>
        <w:adjustRightInd w:val="0"/>
        <w:spacing w:line="240" w:lineRule="auto"/>
        <w:ind w:left="426"/>
        <w:jc w:val="center"/>
        <w:rPr>
          <w:rFonts w:ascii="Times New Roman" w:hAnsi="Times New Roman" w:cs="Times New Roman"/>
          <w:sz w:val="24"/>
          <w:szCs w:val="24"/>
        </w:rPr>
      </w:pPr>
      <w:r w:rsidRPr="00FA34B5">
        <w:rPr>
          <w:rFonts w:ascii="Times New Roman" w:hAnsi="Times New Roman" w:cs="Times New Roman"/>
          <w:sz w:val="24"/>
          <w:szCs w:val="24"/>
        </w:rPr>
        <w:t>(нежилое помещение, здание, строение, сооружение)</w:t>
      </w:r>
    </w:p>
    <w:p w:rsidR="00FA34B5" w:rsidRPr="00FA34B5" w:rsidRDefault="00FA34B5" w:rsidP="00FA34B5">
      <w:p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FA34B5">
        <w:rPr>
          <w:rFonts w:ascii="Times New Roman" w:hAnsi="Times New Roman" w:cs="Times New Roman"/>
          <w:sz w:val="24"/>
          <w:szCs w:val="24"/>
        </w:rPr>
        <w:t>по адресу ______________________________________________________________</w:t>
      </w:r>
    </w:p>
    <w:p w:rsidR="00FA34B5" w:rsidRPr="00FA34B5" w:rsidRDefault="00FA34B5" w:rsidP="00FA34B5">
      <w:p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FA34B5">
        <w:rPr>
          <w:rFonts w:ascii="Times New Roman" w:hAnsi="Times New Roman" w:cs="Times New Roman"/>
          <w:sz w:val="24"/>
          <w:szCs w:val="24"/>
        </w:rPr>
        <w:t>общей площадью ____________ для пользования _____________________________</w:t>
      </w:r>
    </w:p>
    <w:p w:rsidR="00FA34B5" w:rsidRPr="00FA34B5" w:rsidRDefault="00FA34B5" w:rsidP="00FA34B5">
      <w:pPr>
        <w:shd w:val="clear" w:color="auto" w:fill="FFFFFF"/>
        <w:autoSpaceDE w:val="0"/>
        <w:autoSpaceDN w:val="0"/>
        <w:adjustRightInd w:val="0"/>
        <w:spacing w:line="240" w:lineRule="auto"/>
        <w:ind w:left="426"/>
        <w:jc w:val="center"/>
        <w:rPr>
          <w:rFonts w:ascii="Times New Roman" w:hAnsi="Times New Roman" w:cs="Times New Roman"/>
          <w:sz w:val="24"/>
          <w:szCs w:val="24"/>
        </w:rPr>
      </w:pPr>
      <w:r w:rsidRPr="00FA34B5">
        <w:rPr>
          <w:rFonts w:ascii="Times New Roman" w:hAnsi="Times New Roman" w:cs="Times New Roman"/>
          <w:sz w:val="24"/>
          <w:szCs w:val="24"/>
        </w:rPr>
        <w:t>(цель, назначение, вид деятельности)</w:t>
      </w:r>
    </w:p>
    <w:tbl>
      <w:tblPr>
        <w:tblW w:w="5000" w:type="pct"/>
        <w:jc w:val="center"/>
        <w:tblInd w:w="-5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16"/>
        <w:gridCol w:w="632"/>
        <w:gridCol w:w="875"/>
        <w:gridCol w:w="329"/>
        <w:gridCol w:w="1380"/>
        <w:gridCol w:w="184"/>
        <w:gridCol w:w="8"/>
        <w:gridCol w:w="1012"/>
        <w:gridCol w:w="1221"/>
        <w:gridCol w:w="1548"/>
        <w:gridCol w:w="1582"/>
      </w:tblGrid>
      <w:tr w:rsidR="00FA34B5" w:rsidRPr="00FA34B5" w:rsidTr="00511D7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511D7D">
            <w:pPr>
              <w:shd w:val="clear" w:color="auto" w:fill="FFFFFF"/>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Представлены следующие документы</w:t>
            </w:r>
          </w:p>
        </w:tc>
      </w:tr>
      <w:tr w:rsidR="00FA34B5" w:rsidRPr="00FA34B5" w:rsidTr="00511D7D">
        <w:trPr>
          <w:trHeight w:val="20"/>
          <w:jc w:val="center"/>
        </w:trPr>
        <w:tc>
          <w:tcPr>
            <w:tcW w:w="519" w:type="pct"/>
            <w:tcBorders>
              <w:top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1</w:t>
            </w:r>
          </w:p>
        </w:tc>
        <w:tc>
          <w:tcPr>
            <w:tcW w:w="4481" w:type="pct"/>
            <w:gridSpan w:val="10"/>
            <w:tcBorders>
              <w:top w:val="dotted" w:sz="4" w:space="0" w:color="auto"/>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519" w:type="pct"/>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2</w:t>
            </w:r>
          </w:p>
        </w:tc>
        <w:tc>
          <w:tcPr>
            <w:tcW w:w="4481" w:type="pct"/>
            <w:gridSpan w:val="10"/>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519" w:type="pct"/>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lastRenderedPageBreak/>
              <w:t>3</w:t>
            </w:r>
          </w:p>
        </w:tc>
        <w:tc>
          <w:tcPr>
            <w:tcW w:w="4481" w:type="pct"/>
            <w:gridSpan w:val="10"/>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519" w:type="pct"/>
            <w:tcBorders>
              <w:left w:val="nil"/>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4481" w:type="pct"/>
            <w:gridSpan w:val="10"/>
            <w:tcBorders>
              <w:left w:val="nil"/>
              <w:right w:val="nil"/>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2162" w:type="pct"/>
            <w:gridSpan w:val="5"/>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bCs/>
                <w:sz w:val="24"/>
                <w:szCs w:val="24"/>
              </w:rPr>
            </w:pPr>
            <w:r w:rsidRPr="00FA34B5">
              <w:rPr>
                <w:rFonts w:ascii="Times New Roman" w:eastAsia="Calibri" w:hAnsi="Times New Roman" w:cs="Times New Roman"/>
                <w:bCs/>
                <w:sz w:val="24"/>
                <w:szCs w:val="24"/>
              </w:rPr>
              <w:t>Место получения результата предоставления услуги</w:t>
            </w:r>
          </w:p>
        </w:tc>
        <w:tc>
          <w:tcPr>
            <w:tcW w:w="2838" w:type="pct"/>
            <w:gridSpan w:val="6"/>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2162" w:type="pct"/>
            <w:gridSpan w:val="5"/>
            <w:vMerge w:val="restart"/>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bCs/>
                <w:sz w:val="24"/>
                <w:szCs w:val="24"/>
              </w:rPr>
            </w:pPr>
            <w:r w:rsidRPr="00FA34B5">
              <w:rPr>
                <w:rFonts w:ascii="Times New Roman" w:eastAsia="Calibri" w:hAnsi="Times New Roman" w:cs="Times New Roman"/>
                <w:bCs/>
                <w:sz w:val="24"/>
                <w:szCs w:val="24"/>
              </w:rPr>
              <w:t xml:space="preserve">Способ получения результата </w:t>
            </w:r>
          </w:p>
        </w:tc>
        <w:tc>
          <w:tcPr>
            <w:tcW w:w="2838" w:type="pct"/>
            <w:gridSpan w:val="6"/>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2162" w:type="pct"/>
            <w:gridSpan w:val="5"/>
            <w:vMerge/>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bCs/>
                <w:sz w:val="24"/>
                <w:szCs w:val="24"/>
              </w:rPr>
            </w:pPr>
          </w:p>
        </w:tc>
        <w:tc>
          <w:tcPr>
            <w:tcW w:w="2838" w:type="pct"/>
            <w:gridSpan w:val="6"/>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Данные представителя (уполномоченного лица)</w:t>
            </w:r>
          </w:p>
        </w:tc>
      </w:tr>
      <w:tr w:rsidR="00FA34B5" w:rsidRPr="00FA34B5" w:rsidTr="00511D7D">
        <w:trPr>
          <w:trHeight w:val="20"/>
          <w:jc w:val="center"/>
        </w:trPr>
        <w:tc>
          <w:tcPr>
            <w:tcW w:w="1289" w:type="pct"/>
            <w:gridSpan w:val="3"/>
            <w:tcBorders>
              <w:top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Фамилия</w:t>
            </w:r>
          </w:p>
        </w:tc>
        <w:tc>
          <w:tcPr>
            <w:tcW w:w="3711" w:type="pct"/>
            <w:gridSpan w:val="8"/>
            <w:tcBorders>
              <w:top w:val="dotted" w:sz="4" w:space="0" w:color="auto"/>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289" w:type="pct"/>
            <w:gridSpan w:val="3"/>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Имя</w:t>
            </w:r>
          </w:p>
        </w:tc>
        <w:tc>
          <w:tcPr>
            <w:tcW w:w="3711" w:type="pct"/>
            <w:gridSpan w:val="8"/>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289" w:type="pct"/>
            <w:gridSpan w:val="3"/>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Отчество</w:t>
            </w:r>
          </w:p>
        </w:tc>
        <w:tc>
          <w:tcPr>
            <w:tcW w:w="3711" w:type="pct"/>
            <w:gridSpan w:val="8"/>
            <w:tcBorders>
              <w:bottom w:val="dotted" w:sz="4" w:space="0" w:color="auto"/>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1289" w:type="pct"/>
            <w:gridSpan w:val="3"/>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рождения</w:t>
            </w:r>
          </w:p>
        </w:tc>
        <w:tc>
          <w:tcPr>
            <w:tcW w:w="3711" w:type="pct"/>
            <w:gridSpan w:val="8"/>
            <w:tcBorders>
              <w:bottom w:val="dotted" w:sz="4" w:space="0" w:color="auto"/>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FA34B5" w:rsidRPr="00FA34B5" w:rsidTr="00511D7D">
        <w:trPr>
          <w:trHeight w:val="20"/>
          <w:jc w:val="center"/>
        </w:trPr>
        <w:tc>
          <w:tcPr>
            <w:tcW w:w="842" w:type="pct"/>
            <w:gridSpan w:val="2"/>
            <w:tcBorders>
              <w:top w:val="dotted" w:sz="4" w:space="0" w:color="auto"/>
            </w:tcBorders>
            <w:tcMar>
              <w:top w:w="0" w:type="dxa"/>
              <w:left w:w="75" w:type="dxa"/>
              <w:bottom w:w="0" w:type="dxa"/>
              <w:right w:w="75" w:type="dxa"/>
            </w:tcMar>
            <w:vAlign w:val="center"/>
            <w:hideMark/>
          </w:tcPr>
          <w:p w:rsidR="00FA34B5" w:rsidRPr="00FA34B5" w:rsidRDefault="00FA34B5" w:rsidP="00FA34B5">
            <w:pPr>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Вид</w:t>
            </w:r>
          </w:p>
        </w:tc>
        <w:tc>
          <w:tcPr>
            <w:tcW w:w="4158" w:type="pct"/>
            <w:gridSpan w:val="9"/>
            <w:tcBorders>
              <w:top w:val="dotted" w:sz="4" w:space="0" w:color="auto"/>
            </w:tcBorders>
            <w:tcMar>
              <w:top w:w="0" w:type="dxa"/>
              <w:left w:w="75" w:type="dxa"/>
              <w:bottom w:w="0" w:type="dxa"/>
              <w:right w:w="75" w:type="dxa"/>
            </w:tcMar>
            <w:vAlign w:val="center"/>
          </w:tcPr>
          <w:p w:rsidR="00FA34B5" w:rsidRPr="00FA34B5" w:rsidRDefault="00FA34B5" w:rsidP="00FA34B5">
            <w:pPr>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Серия</w:t>
            </w:r>
          </w:p>
        </w:tc>
        <w:tc>
          <w:tcPr>
            <w:tcW w:w="1414" w:type="pct"/>
            <w:gridSpan w:val="4"/>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521"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Номер</w:t>
            </w:r>
          </w:p>
        </w:tc>
        <w:tc>
          <w:tcPr>
            <w:tcW w:w="2224" w:type="pct"/>
            <w:gridSpan w:val="3"/>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842"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Выдан</w:t>
            </w:r>
          </w:p>
        </w:tc>
        <w:tc>
          <w:tcPr>
            <w:tcW w:w="2559" w:type="pct"/>
            <w:gridSpan w:val="7"/>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Дата выдачи</w:t>
            </w:r>
          </w:p>
        </w:tc>
        <w:tc>
          <w:tcPr>
            <w:tcW w:w="809" w:type="pct"/>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br w:type="page"/>
              <w:t>Адрес регистрации представителя (уполномоченного лица)</w:t>
            </w: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1414" w:type="pct"/>
            <w:gridSpan w:val="4"/>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1145" w:type="pct"/>
            <w:gridSpan w:val="3"/>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Регион </w:t>
            </w:r>
          </w:p>
        </w:tc>
        <w:tc>
          <w:tcPr>
            <w:tcW w:w="1599" w:type="pct"/>
            <w:gridSpan w:val="2"/>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414" w:type="pct"/>
            <w:gridSpan w:val="4"/>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1145" w:type="pct"/>
            <w:gridSpan w:val="3"/>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1599" w:type="pct"/>
            <w:gridSpan w:val="2"/>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158" w:type="pct"/>
            <w:gridSpan w:val="9"/>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414" w:type="pct"/>
            <w:gridSpan w:val="4"/>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521"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624" w:type="pct"/>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809" w:type="pct"/>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jc w:val="center"/>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Адрес места жительства представителя (уполномоченного лица)</w:t>
            </w: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 xml:space="preserve">Индекс </w:t>
            </w:r>
          </w:p>
        </w:tc>
        <w:tc>
          <w:tcPr>
            <w:tcW w:w="1414" w:type="pct"/>
            <w:gridSpan w:val="4"/>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1145" w:type="pct"/>
            <w:gridSpan w:val="3"/>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Регион</w:t>
            </w:r>
          </w:p>
        </w:tc>
        <w:tc>
          <w:tcPr>
            <w:tcW w:w="1599" w:type="pct"/>
            <w:gridSpan w:val="2"/>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Район</w:t>
            </w:r>
          </w:p>
        </w:tc>
        <w:tc>
          <w:tcPr>
            <w:tcW w:w="1414" w:type="pct"/>
            <w:gridSpan w:val="4"/>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1145" w:type="pct"/>
            <w:gridSpan w:val="3"/>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Населенный пункт</w:t>
            </w:r>
          </w:p>
        </w:tc>
        <w:tc>
          <w:tcPr>
            <w:tcW w:w="1599" w:type="pct"/>
            <w:gridSpan w:val="2"/>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Улица</w:t>
            </w:r>
          </w:p>
        </w:tc>
        <w:tc>
          <w:tcPr>
            <w:tcW w:w="4158" w:type="pct"/>
            <w:gridSpan w:val="9"/>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Дом</w:t>
            </w:r>
          </w:p>
        </w:tc>
        <w:tc>
          <w:tcPr>
            <w:tcW w:w="1418" w:type="pct"/>
            <w:gridSpan w:val="5"/>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516" w:type="pct"/>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Корпус</w:t>
            </w:r>
          </w:p>
        </w:tc>
        <w:tc>
          <w:tcPr>
            <w:tcW w:w="624" w:type="pct"/>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r w:rsidRPr="00FA34B5">
              <w:rPr>
                <w:rFonts w:ascii="Times New Roman" w:eastAsia="Calibri" w:hAnsi="Times New Roman" w:cs="Times New Roman"/>
                <w:sz w:val="24"/>
                <w:szCs w:val="24"/>
              </w:rPr>
              <w:t>Квартира</w:t>
            </w:r>
          </w:p>
        </w:tc>
        <w:tc>
          <w:tcPr>
            <w:tcW w:w="809" w:type="pct"/>
            <w:tcBorders>
              <w:bottom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84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141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516"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c>
          <w:tcPr>
            <w:tcW w:w="809" w:type="pct"/>
            <w:tcBorders>
              <w:top w:val="dotted" w:sz="4" w:space="0" w:color="auto"/>
              <w:left w:val="nil"/>
              <w:bottom w:val="dotted" w:sz="4" w:space="0" w:color="auto"/>
              <w:right w:val="nil"/>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u w:val="single"/>
              </w:rPr>
            </w:pPr>
          </w:p>
        </w:tc>
      </w:tr>
      <w:tr w:rsidR="00FA34B5" w:rsidRPr="00FA34B5" w:rsidTr="00511D7D">
        <w:trPr>
          <w:trHeight w:val="20"/>
          <w:jc w:val="center"/>
        </w:trPr>
        <w:tc>
          <w:tcPr>
            <w:tcW w:w="1457" w:type="pct"/>
            <w:gridSpan w:val="4"/>
            <w:vMerge w:val="restart"/>
            <w:tcBorders>
              <w:top w:val="dotted" w:sz="4" w:space="0" w:color="auto"/>
            </w:tcBorders>
            <w:tcMar>
              <w:top w:w="0" w:type="dxa"/>
              <w:left w:w="75" w:type="dxa"/>
              <w:bottom w:w="0" w:type="dxa"/>
              <w:right w:w="75" w:type="dxa"/>
            </w:tcMar>
            <w:vAlign w:val="center"/>
            <w:hideMark/>
          </w:tcPr>
          <w:p w:rsidR="00FA34B5" w:rsidRPr="00FA34B5" w:rsidRDefault="00FA34B5" w:rsidP="00FA34B5">
            <w:pPr>
              <w:autoSpaceDE w:val="0"/>
              <w:autoSpaceDN w:val="0"/>
              <w:spacing w:line="240" w:lineRule="auto"/>
              <w:rPr>
                <w:rFonts w:ascii="Times New Roman" w:eastAsia="Calibri" w:hAnsi="Times New Roman" w:cs="Times New Roman"/>
                <w:b/>
                <w:bCs/>
                <w:sz w:val="24"/>
                <w:szCs w:val="24"/>
              </w:rPr>
            </w:pPr>
            <w:r w:rsidRPr="00FA34B5">
              <w:rPr>
                <w:rFonts w:ascii="Times New Roman" w:eastAsia="Calibri" w:hAnsi="Times New Roman" w:cs="Times New Roman"/>
                <w:b/>
                <w:bCs/>
                <w:sz w:val="24"/>
                <w:szCs w:val="24"/>
              </w:rPr>
              <w:t>Контактные данные</w:t>
            </w:r>
          </w:p>
        </w:tc>
        <w:tc>
          <w:tcPr>
            <w:tcW w:w="3543" w:type="pct"/>
            <w:gridSpan w:val="7"/>
            <w:tcBorders>
              <w:top w:val="dotted" w:sz="4" w:space="0" w:color="auto"/>
            </w:tcBorders>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1457" w:type="pct"/>
            <w:gridSpan w:val="4"/>
            <w:vMerge/>
            <w:vAlign w:val="center"/>
            <w:hideMark/>
          </w:tcPr>
          <w:p w:rsidR="00FA34B5" w:rsidRPr="00FA34B5" w:rsidRDefault="00FA34B5" w:rsidP="00FA34B5">
            <w:pPr>
              <w:spacing w:line="240" w:lineRule="auto"/>
              <w:rPr>
                <w:rFonts w:ascii="Times New Roman" w:eastAsia="Calibri" w:hAnsi="Times New Roman" w:cs="Times New Roman"/>
                <w:b/>
                <w:bCs/>
                <w:sz w:val="24"/>
                <w:szCs w:val="24"/>
              </w:rPr>
            </w:pPr>
          </w:p>
        </w:tc>
        <w:tc>
          <w:tcPr>
            <w:tcW w:w="3543" w:type="pct"/>
            <w:gridSpan w:val="7"/>
            <w:tcMar>
              <w:top w:w="0" w:type="dxa"/>
              <w:left w:w="75" w:type="dxa"/>
              <w:bottom w:w="0" w:type="dxa"/>
              <w:right w:w="75" w:type="dxa"/>
            </w:tcMar>
            <w:vAlign w:val="center"/>
          </w:tcPr>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r>
      <w:tr w:rsidR="00FA34B5" w:rsidRPr="00FA34B5" w:rsidTr="00511D7D">
        <w:trPr>
          <w:trHeight w:val="20"/>
          <w:jc w:val="center"/>
        </w:trPr>
        <w:tc>
          <w:tcPr>
            <w:tcW w:w="5000" w:type="pct"/>
            <w:gridSpan w:val="11"/>
            <w:vAlign w:val="center"/>
          </w:tcPr>
          <w:tbl>
            <w:tblPr>
              <w:tblpPr w:leftFromText="180" w:rightFromText="180" w:vertAnchor="text" w:horzAnchor="margin" w:tblpY="37"/>
              <w:tblW w:w="0" w:type="auto"/>
              <w:tblBorders>
                <w:insideH w:val="single" w:sz="4" w:space="0" w:color="auto"/>
              </w:tblBorders>
              <w:tblLook w:val="04A0"/>
            </w:tblPr>
            <w:tblGrid>
              <w:gridCol w:w="3190"/>
              <w:gridCol w:w="887"/>
              <w:gridCol w:w="4962"/>
            </w:tblGrid>
            <w:tr w:rsidR="00FA34B5" w:rsidRPr="00FA34B5" w:rsidTr="00511D7D">
              <w:tc>
                <w:tcPr>
                  <w:tcW w:w="3190" w:type="dxa"/>
                  <w:shd w:val="clear" w:color="auto" w:fill="auto"/>
                </w:tcPr>
                <w:p w:rsidR="00FA34B5" w:rsidRPr="00FA34B5" w:rsidRDefault="00FA34B5" w:rsidP="00FA34B5">
                  <w:pPr>
                    <w:spacing w:line="240" w:lineRule="auto"/>
                    <w:rPr>
                      <w:rFonts w:ascii="Times New Roman" w:hAnsi="Times New Roman" w:cs="Times New Roman"/>
                      <w:sz w:val="24"/>
                      <w:szCs w:val="24"/>
                    </w:rPr>
                  </w:pPr>
                </w:p>
              </w:tc>
              <w:tc>
                <w:tcPr>
                  <w:tcW w:w="887" w:type="dxa"/>
                  <w:tcBorders>
                    <w:top w:val="nil"/>
                    <w:bottom w:val="nil"/>
                  </w:tcBorders>
                  <w:shd w:val="clear" w:color="auto" w:fill="auto"/>
                </w:tcPr>
                <w:p w:rsidR="00FA34B5" w:rsidRPr="00FA34B5" w:rsidRDefault="00FA34B5" w:rsidP="00FA34B5">
                  <w:pPr>
                    <w:spacing w:line="240" w:lineRule="auto"/>
                    <w:rPr>
                      <w:rFonts w:ascii="Times New Roman" w:hAnsi="Times New Roman" w:cs="Times New Roman"/>
                      <w:sz w:val="24"/>
                      <w:szCs w:val="24"/>
                    </w:rPr>
                  </w:pPr>
                </w:p>
              </w:tc>
              <w:tc>
                <w:tcPr>
                  <w:tcW w:w="4962" w:type="dxa"/>
                  <w:shd w:val="clear" w:color="auto" w:fill="auto"/>
                </w:tcPr>
                <w:p w:rsidR="00FA34B5" w:rsidRPr="00FA34B5" w:rsidRDefault="00FA34B5" w:rsidP="00FA34B5">
                  <w:pPr>
                    <w:spacing w:line="240" w:lineRule="auto"/>
                    <w:rPr>
                      <w:rFonts w:ascii="Times New Roman" w:hAnsi="Times New Roman" w:cs="Times New Roman"/>
                      <w:sz w:val="24"/>
                      <w:szCs w:val="24"/>
                    </w:rPr>
                  </w:pPr>
                </w:p>
              </w:tc>
            </w:tr>
            <w:tr w:rsidR="00FA34B5" w:rsidRPr="00FA34B5" w:rsidTr="00511D7D">
              <w:tc>
                <w:tcPr>
                  <w:tcW w:w="3190" w:type="dxa"/>
                  <w:shd w:val="clear" w:color="auto" w:fill="auto"/>
                </w:tcPr>
                <w:p w:rsidR="00FA34B5" w:rsidRPr="00FA34B5" w:rsidRDefault="00FA34B5" w:rsidP="00FA34B5">
                  <w:pPr>
                    <w:spacing w:line="240" w:lineRule="auto"/>
                    <w:jc w:val="center"/>
                    <w:rPr>
                      <w:rFonts w:ascii="Times New Roman" w:hAnsi="Times New Roman" w:cs="Times New Roman"/>
                      <w:sz w:val="24"/>
                      <w:szCs w:val="24"/>
                    </w:rPr>
                  </w:pPr>
                  <w:r w:rsidRPr="00FA34B5">
                    <w:rPr>
                      <w:rFonts w:ascii="Times New Roman" w:hAnsi="Times New Roman" w:cs="Times New Roman"/>
                      <w:sz w:val="24"/>
                      <w:szCs w:val="24"/>
                    </w:rPr>
                    <w:t>Дата</w:t>
                  </w:r>
                </w:p>
              </w:tc>
              <w:tc>
                <w:tcPr>
                  <w:tcW w:w="887" w:type="dxa"/>
                  <w:tcBorders>
                    <w:top w:val="nil"/>
                    <w:bottom w:val="nil"/>
                  </w:tcBorders>
                  <w:shd w:val="clear" w:color="auto" w:fill="auto"/>
                </w:tcPr>
                <w:p w:rsidR="00FA34B5" w:rsidRPr="00FA34B5" w:rsidRDefault="00FA34B5" w:rsidP="00FA34B5">
                  <w:pPr>
                    <w:spacing w:line="240" w:lineRule="auto"/>
                    <w:jc w:val="center"/>
                    <w:rPr>
                      <w:rFonts w:ascii="Times New Roman" w:hAnsi="Times New Roman" w:cs="Times New Roman"/>
                      <w:sz w:val="24"/>
                      <w:szCs w:val="24"/>
                    </w:rPr>
                  </w:pPr>
                </w:p>
              </w:tc>
              <w:tc>
                <w:tcPr>
                  <w:tcW w:w="4962" w:type="dxa"/>
                  <w:shd w:val="clear" w:color="auto" w:fill="auto"/>
                </w:tcPr>
                <w:p w:rsidR="00FA34B5" w:rsidRPr="00FA34B5" w:rsidRDefault="00FA34B5" w:rsidP="00FA34B5">
                  <w:pPr>
                    <w:spacing w:line="240" w:lineRule="auto"/>
                    <w:jc w:val="center"/>
                    <w:rPr>
                      <w:rFonts w:ascii="Times New Roman" w:hAnsi="Times New Roman" w:cs="Times New Roman"/>
                      <w:sz w:val="24"/>
                      <w:szCs w:val="24"/>
                    </w:rPr>
                  </w:pPr>
                  <w:r w:rsidRPr="00FA34B5">
                    <w:rPr>
                      <w:rFonts w:ascii="Times New Roman" w:hAnsi="Times New Roman" w:cs="Times New Roman"/>
                      <w:sz w:val="24"/>
                      <w:szCs w:val="24"/>
                    </w:rPr>
                    <w:t>Подпись/ФИО</w:t>
                  </w:r>
                </w:p>
              </w:tc>
            </w:tr>
          </w:tbl>
          <w:p w:rsidR="00FA34B5" w:rsidRPr="00FA34B5" w:rsidRDefault="00FA34B5" w:rsidP="00FA34B5">
            <w:pPr>
              <w:autoSpaceDE w:val="0"/>
              <w:autoSpaceDN w:val="0"/>
              <w:spacing w:line="240" w:lineRule="auto"/>
              <w:rPr>
                <w:rFonts w:ascii="Times New Roman" w:eastAsia="Calibri" w:hAnsi="Times New Roman" w:cs="Times New Roman"/>
                <w:sz w:val="24"/>
                <w:szCs w:val="24"/>
              </w:rPr>
            </w:pPr>
          </w:p>
        </w:tc>
      </w:tr>
    </w:tbl>
    <w:p w:rsidR="00A53EF6" w:rsidRDefault="00A53EF6" w:rsidP="00511D7D">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ar-SA"/>
        </w:rPr>
      </w:pPr>
    </w:p>
    <w:sectPr w:rsidR="00A53EF6" w:rsidSect="00511D7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22" w:rsidRDefault="00494222" w:rsidP="00A0409E">
      <w:pPr>
        <w:spacing w:after="0" w:line="240" w:lineRule="auto"/>
      </w:pPr>
      <w:r>
        <w:separator/>
      </w:r>
    </w:p>
  </w:endnote>
  <w:endnote w:type="continuationSeparator" w:id="1">
    <w:p w:rsidR="00494222" w:rsidRDefault="00494222"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22" w:rsidRDefault="00494222" w:rsidP="00A0409E">
      <w:pPr>
        <w:spacing w:after="0" w:line="240" w:lineRule="auto"/>
      </w:pPr>
      <w:r>
        <w:separator/>
      </w:r>
    </w:p>
  </w:footnote>
  <w:footnote w:type="continuationSeparator" w:id="1">
    <w:p w:rsidR="00494222" w:rsidRDefault="00494222"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680"/>
        </w:tabs>
        <w:ind w:left="0" w:firstLine="680"/>
      </w:pPr>
    </w:lvl>
  </w:abstractNum>
  <w:abstractNum w:abstractNumId="1">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D32A5E"/>
    <w:multiLevelType w:val="hybridMultilevel"/>
    <w:tmpl w:val="8CF63DE6"/>
    <w:lvl w:ilvl="0" w:tplc="2438BFAA">
      <w:start w:val="1"/>
      <w:numFmt w:val="decimal"/>
      <w:lvlText w:val="%1."/>
      <w:lvlJc w:val="left"/>
      <w:pPr>
        <w:ind w:left="1356" w:hanging="64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34DAE"/>
    <w:multiLevelType w:val="hybridMultilevel"/>
    <w:tmpl w:val="676407E6"/>
    <w:lvl w:ilvl="0" w:tplc="1404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274014"/>
    <w:multiLevelType w:val="hybridMultilevel"/>
    <w:tmpl w:val="A2E23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84E2A"/>
    <w:multiLevelType w:val="hybridMultilevel"/>
    <w:tmpl w:val="E0EC5B8C"/>
    <w:lvl w:ilvl="0" w:tplc="1404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3E1B2A"/>
    <w:multiLevelType w:val="hybridMultilevel"/>
    <w:tmpl w:val="3F02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40D09"/>
    <w:multiLevelType w:val="hybridMultilevel"/>
    <w:tmpl w:val="3050B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2153CF"/>
    <w:multiLevelType w:val="hybridMultilevel"/>
    <w:tmpl w:val="C32C16F6"/>
    <w:lvl w:ilvl="0" w:tplc="654EFB2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104C4E"/>
    <w:multiLevelType w:val="multilevel"/>
    <w:tmpl w:val="EE76ABCC"/>
    <w:lvl w:ilvl="0">
      <w:start w:val="1"/>
      <w:numFmt w:val="bullet"/>
      <w:lvlText w:val=""/>
      <w:lvlJc w:val="left"/>
      <w:pPr>
        <w:ind w:left="360" w:hanging="360"/>
      </w:pPr>
      <w:rPr>
        <w:rFonts w:ascii="Symbol" w:hAnsi="Symbol"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670CC8"/>
    <w:multiLevelType w:val="hybridMultilevel"/>
    <w:tmpl w:val="A8F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493D72"/>
    <w:multiLevelType w:val="hybridMultilevel"/>
    <w:tmpl w:val="0FD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61C11"/>
    <w:multiLevelType w:val="hybridMultilevel"/>
    <w:tmpl w:val="34761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E48DF"/>
    <w:multiLevelType w:val="multilevel"/>
    <w:tmpl w:val="F4062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w w:val="102"/>
      </w:rPr>
    </w:lvl>
    <w:lvl w:ilvl="2">
      <w:start w:val="1"/>
      <w:numFmt w:val="decimal"/>
      <w:isLgl/>
      <w:lvlText w:val="%1.%2.%3."/>
      <w:lvlJc w:val="left"/>
      <w:pPr>
        <w:ind w:left="1080" w:hanging="720"/>
      </w:pPr>
      <w:rPr>
        <w:rFonts w:hint="default"/>
        <w:color w:val="000000"/>
        <w:w w:val="102"/>
      </w:rPr>
    </w:lvl>
    <w:lvl w:ilvl="3">
      <w:start w:val="1"/>
      <w:numFmt w:val="decimal"/>
      <w:isLgl/>
      <w:lvlText w:val="%1.%2.%3.%4."/>
      <w:lvlJc w:val="left"/>
      <w:pPr>
        <w:ind w:left="1440" w:hanging="1080"/>
      </w:pPr>
      <w:rPr>
        <w:rFonts w:hint="default"/>
        <w:color w:val="000000"/>
        <w:w w:val="102"/>
      </w:rPr>
    </w:lvl>
    <w:lvl w:ilvl="4">
      <w:start w:val="1"/>
      <w:numFmt w:val="decimal"/>
      <w:isLgl/>
      <w:lvlText w:val="%1.%2.%3.%4.%5."/>
      <w:lvlJc w:val="left"/>
      <w:pPr>
        <w:ind w:left="1440" w:hanging="1080"/>
      </w:pPr>
      <w:rPr>
        <w:rFonts w:hint="default"/>
        <w:color w:val="000000"/>
        <w:w w:val="102"/>
      </w:rPr>
    </w:lvl>
    <w:lvl w:ilvl="5">
      <w:start w:val="1"/>
      <w:numFmt w:val="decimal"/>
      <w:isLgl/>
      <w:lvlText w:val="%1.%2.%3.%4.%5.%6."/>
      <w:lvlJc w:val="left"/>
      <w:pPr>
        <w:ind w:left="1800" w:hanging="1440"/>
      </w:pPr>
      <w:rPr>
        <w:rFonts w:hint="default"/>
        <w:color w:val="000000"/>
        <w:w w:val="102"/>
      </w:rPr>
    </w:lvl>
    <w:lvl w:ilvl="6">
      <w:start w:val="1"/>
      <w:numFmt w:val="decimal"/>
      <w:isLgl/>
      <w:lvlText w:val="%1.%2.%3.%4.%5.%6.%7."/>
      <w:lvlJc w:val="left"/>
      <w:pPr>
        <w:ind w:left="2160" w:hanging="1800"/>
      </w:pPr>
      <w:rPr>
        <w:rFonts w:hint="default"/>
        <w:color w:val="000000"/>
        <w:w w:val="102"/>
      </w:rPr>
    </w:lvl>
    <w:lvl w:ilvl="7">
      <w:start w:val="1"/>
      <w:numFmt w:val="decimal"/>
      <w:isLgl/>
      <w:lvlText w:val="%1.%2.%3.%4.%5.%6.%7.%8."/>
      <w:lvlJc w:val="left"/>
      <w:pPr>
        <w:ind w:left="2160" w:hanging="1800"/>
      </w:pPr>
      <w:rPr>
        <w:rFonts w:hint="default"/>
        <w:color w:val="000000"/>
        <w:w w:val="102"/>
      </w:rPr>
    </w:lvl>
    <w:lvl w:ilvl="8">
      <w:start w:val="1"/>
      <w:numFmt w:val="decimal"/>
      <w:isLgl/>
      <w:lvlText w:val="%1.%2.%3.%4.%5.%6.%7.%8.%9."/>
      <w:lvlJc w:val="left"/>
      <w:pPr>
        <w:ind w:left="2520" w:hanging="2160"/>
      </w:pPr>
      <w:rPr>
        <w:rFonts w:hint="default"/>
        <w:color w:val="000000"/>
        <w:w w:val="102"/>
      </w:rPr>
    </w:lvl>
  </w:abstractNum>
  <w:abstractNum w:abstractNumId="39">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9"/>
  </w:num>
  <w:num w:numId="2">
    <w:abstractNumId w:val="21"/>
  </w:num>
  <w:num w:numId="3">
    <w:abstractNumId w:val="11"/>
  </w:num>
  <w:num w:numId="4">
    <w:abstractNumId w:val="13"/>
  </w:num>
  <w:num w:numId="5">
    <w:abstractNumId w:val="29"/>
  </w:num>
  <w:num w:numId="6">
    <w:abstractNumId w:val="35"/>
  </w:num>
  <w:num w:numId="7">
    <w:abstractNumId w:val="18"/>
  </w:num>
  <w:num w:numId="8">
    <w:abstractNumId w:val="12"/>
  </w:num>
  <w:num w:numId="9">
    <w:abstractNumId w:val="27"/>
  </w:num>
  <w:num w:numId="10">
    <w:abstractNumId w:val="28"/>
  </w:num>
  <w:num w:numId="11">
    <w:abstractNumId w:val="3"/>
  </w:num>
  <w:num w:numId="12">
    <w:abstractNumId w:val="5"/>
  </w:num>
  <w:num w:numId="13">
    <w:abstractNumId w:val="22"/>
  </w:num>
  <w:num w:numId="14">
    <w:abstractNumId w:val="13"/>
  </w:num>
  <w:num w:numId="15">
    <w:abstractNumId w:val="29"/>
  </w:num>
  <w:num w:numId="16">
    <w:abstractNumId w:val="12"/>
  </w:num>
  <w:num w:numId="17">
    <w:abstractNumId w:val="27"/>
  </w:num>
  <w:num w:numId="18">
    <w:abstractNumId w:val="22"/>
  </w:num>
  <w:num w:numId="19">
    <w:abstractNumId w:val="31"/>
  </w:num>
  <w:num w:numId="20">
    <w:abstractNumId w:val="23"/>
  </w:num>
  <w:num w:numId="21">
    <w:abstractNumId w:val="2"/>
  </w:num>
  <w:num w:numId="22">
    <w:abstractNumId w:val="20"/>
  </w:num>
  <w:num w:numId="23">
    <w:abstractNumId w:val="24"/>
  </w:num>
  <w:num w:numId="24">
    <w:abstractNumId w:val="34"/>
  </w:num>
  <w:num w:numId="25">
    <w:abstractNumId w:val="16"/>
  </w:num>
  <w:num w:numId="26">
    <w:abstractNumId w:val="41"/>
  </w:num>
  <w:num w:numId="27">
    <w:abstractNumId w:val="10"/>
  </w:num>
  <w:num w:numId="28">
    <w:abstractNumId w:val="30"/>
  </w:num>
  <w:num w:numId="29">
    <w:abstractNumId w:val="32"/>
  </w:num>
  <w:num w:numId="30">
    <w:abstractNumId w:val="40"/>
  </w:num>
  <w:num w:numId="31">
    <w:abstractNumId w:val="6"/>
  </w:num>
  <w:num w:numId="32">
    <w:abstractNumId w:val="1"/>
  </w:num>
  <w:num w:numId="33">
    <w:abstractNumId w:val="39"/>
  </w:num>
  <w:num w:numId="34">
    <w:abstractNumId w:val="17"/>
  </w:num>
  <w:num w:numId="35">
    <w:abstractNumId w:val="36"/>
  </w:num>
  <w:num w:numId="36">
    <w:abstractNumId w:val="0"/>
  </w:num>
  <w:num w:numId="37">
    <w:abstractNumId w:val="33"/>
  </w:num>
  <w:num w:numId="38">
    <w:abstractNumId w:val="25"/>
  </w:num>
  <w:num w:numId="39">
    <w:abstractNumId w:val="38"/>
  </w:num>
  <w:num w:numId="40">
    <w:abstractNumId w:val="37"/>
  </w:num>
  <w:num w:numId="41">
    <w:abstractNumId w:val="14"/>
  </w:num>
  <w:num w:numId="42">
    <w:abstractNumId w:val="15"/>
  </w:num>
  <w:num w:numId="43">
    <w:abstractNumId w:val="8"/>
  </w:num>
  <w:num w:numId="44">
    <w:abstractNumId w:val="4"/>
  </w:num>
  <w:num w:numId="45">
    <w:abstractNumId w:val="26"/>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4C7"/>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CAA"/>
    <w:rsid w:val="00043D26"/>
    <w:rsid w:val="00044978"/>
    <w:rsid w:val="00044D1F"/>
    <w:rsid w:val="00044D62"/>
    <w:rsid w:val="0004512C"/>
    <w:rsid w:val="00045CFB"/>
    <w:rsid w:val="0004669A"/>
    <w:rsid w:val="00047327"/>
    <w:rsid w:val="00050F01"/>
    <w:rsid w:val="00052AF5"/>
    <w:rsid w:val="00054879"/>
    <w:rsid w:val="00054D1B"/>
    <w:rsid w:val="00055C4D"/>
    <w:rsid w:val="00056D3E"/>
    <w:rsid w:val="00057073"/>
    <w:rsid w:val="00057F82"/>
    <w:rsid w:val="00061B9A"/>
    <w:rsid w:val="00061BF4"/>
    <w:rsid w:val="00063D9A"/>
    <w:rsid w:val="00065064"/>
    <w:rsid w:val="000707AF"/>
    <w:rsid w:val="00072E82"/>
    <w:rsid w:val="00075DD6"/>
    <w:rsid w:val="00076158"/>
    <w:rsid w:val="000775DD"/>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B7F62"/>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151"/>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90"/>
    <w:rsid w:val="001141A5"/>
    <w:rsid w:val="00114D73"/>
    <w:rsid w:val="00122004"/>
    <w:rsid w:val="00122C05"/>
    <w:rsid w:val="00125D49"/>
    <w:rsid w:val="00125FC5"/>
    <w:rsid w:val="001266E7"/>
    <w:rsid w:val="00127957"/>
    <w:rsid w:val="00130457"/>
    <w:rsid w:val="001315FA"/>
    <w:rsid w:val="00133A8B"/>
    <w:rsid w:val="00134A21"/>
    <w:rsid w:val="00134F98"/>
    <w:rsid w:val="00135E43"/>
    <w:rsid w:val="0013663C"/>
    <w:rsid w:val="00136CF4"/>
    <w:rsid w:val="00137ABA"/>
    <w:rsid w:val="00141BD8"/>
    <w:rsid w:val="00142BA5"/>
    <w:rsid w:val="00143A77"/>
    <w:rsid w:val="00145814"/>
    <w:rsid w:val="001472EE"/>
    <w:rsid w:val="001473C8"/>
    <w:rsid w:val="00147857"/>
    <w:rsid w:val="00147A4E"/>
    <w:rsid w:val="00147C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942"/>
    <w:rsid w:val="00185399"/>
    <w:rsid w:val="00185D53"/>
    <w:rsid w:val="00191B0C"/>
    <w:rsid w:val="001928ED"/>
    <w:rsid w:val="0019396C"/>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58F6"/>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5D15"/>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016"/>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182F"/>
    <w:rsid w:val="00245AC6"/>
    <w:rsid w:val="00245B05"/>
    <w:rsid w:val="00245CAF"/>
    <w:rsid w:val="00245E4B"/>
    <w:rsid w:val="0024636E"/>
    <w:rsid w:val="0024786E"/>
    <w:rsid w:val="00251214"/>
    <w:rsid w:val="00252019"/>
    <w:rsid w:val="0025523F"/>
    <w:rsid w:val="002563A5"/>
    <w:rsid w:val="002571E4"/>
    <w:rsid w:val="00257B88"/>
    <w:rsid w:val="0026096F"/>
    <w:rsid w:val="00261159"/>
    <w:rsid w:val="002615EE"/>
    <w:rsid w:val="00261BE3"/>
    <w:rsid w:val="00263D42"/>
    <w:rsid w:val="00263E24"/>
    <w:rsid w:val="00266AD5"/>
    <w:rsid w:val="00267838"/>
    <w:rsid w:val="00270B4F"/>
    <w:rsid w:val="00270FA4"/>
    <w:rsid w:val="00271375"/>
    <w:rsid w:val="0027209C"/>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860"/>
    <w:rsid w:val="00295A09"/>
    <w:rsid w:val="002A3E76"/>
    <w:rsid w:val="002A4D41"/>
    <w:rsid w:val="002A5A05"/>
    <w:rsid w:val="002A7431"/>
    <w:rsid w:val="002A7C8E"/>
    <w:rsid w:val="002A7CFE"/>
    <w:rsid w:val="002B0567"/>
    <w:rsid w:val="002B0C40"/>
    <w:rsid w:val="002B7AA1"/>
    <w:rsid w:val="002C07AB"/>
    <w:rsid w:val="002C1CB2"/>
    <w:rsid w:val="002C2ADD"/>
    <w:rsid w:val="002C33C4"/>
    <w:rsid w:val="002C348E"/>
    <w:rsid w:val="002C3DC5"/>
    <w:rsid w:val="002C4440"/>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43AA"/>
    <w:rsid w:val="003154F7"/>
    <w:rsid w:val="003156C8"/>
    <w:rsid w:val="00315948"/>
    <w:rsid w:val="003164BF"/>
    <w:rsid w:val="00316C22"/>
    <w:rsid w:val="003208A0"/>
    <w:rsid w:val="00321620"/>
    <w:rsid w:val="00321C10"/>
    <w:rsid w:val="0032251E"/>
    <w:rsid w:val="00322EC0"/>
    <w:rsid w:val="00324C16"/>
    <w:rsid w:val="00325401"/>
    <w:rsid w:val="00326E2F"/>
    <w:rsid w:val="00327E1E"/>
    <w:rsid w:val="00331466"/>
    <w:rsid w:val="003323BC"/>
    <w:rsid w:val="0033337B"/>
    <w:rsid w:val="0033367E"/>
    <w:rsid w:val="00333BF1"/>
    <w:rsid w:val="00334A85"/>
    <w:rsid w:val="00334FF3"/>
    <w:rsid w:val="00335938"/>
    <w:rsid w:val="0033735C"/>
    <w:rsid w:val="00337B86"/>
    <w:rsid w:val="00337DDC"/>
    <w:rsid w:val="00340A23"/>
    <w:rsid w:val="00341AC5"/>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ADC"/>
    <w:rsid w:val="00381F23"/>
    <w:rsid w:val="00385188"/>
    <w:rsid w:val="00385445"/>
    <w:rsid w:val="003877CE"/>
    <w:rsid w:val="00390D16"/>
    <w:rsid w:val="00391DE4"/>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A78"/>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6D2C"/>
    <w:rsid w:val="003F7194"/>
    <w:rsid w:val="003F7C80"/>
    <w:rsid w:val="00400B3C"/>
    <w:rsid w:val="00400E06"/>
    <w:rsid w:val="00401006"/>
    <w:rsid w:val="0040212A"/>
    <w:rsid w:val="004029E0"/>
    <w:rsid w:val="00402E85"/>
    <w:rsid w:val="00405142"/>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37873"/>
    <w:rsid w:val="004403DA"/>
    <w:rsid w:val="004405F6"/>
    <w:rsid w:val="0044067E"/>
    <w:rsid w:val="00441FCD"/>
    <w:rsid w:val="004431BC"/>
    <w:rsid w:val="00445221"/>
    <w:rsid w:val="00445752"/>
    <w:rsid w:val="00445906"/>
    <w:rsid w:val="00446619"/>
    <w:rsid w:val="004467CB"/>
    <w:rsid w:val="00450ACD"/>
    <w:rsid w:val="00451CB7"/>
    <w:rsid w:val="00452711"/>
    <w:rsid w:val="00452925"/>
    <w:rsid w:val="00455160"/>
    <w:rsid w:val="004555AD"/>
    <w:rsid w:val="00455DAA"/>
    <w:rsid w:val="00457568"/>
    <w:rsid w:val="00460575"/>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0E5D"/>
    <w:rsid w:val="004928BE"/>
    <w:rsid w:val="00493BEF"/>
    <w:rsid w:val="00494222"/>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0401"/>
    <w:rsid w:val="004C1493"/>
    <w:rsid w:val="004C27B8"/>
    <w:rsid w:val="004C3D0A"/>
    <w:rsid w:val="004C5D0C"/>
    <w:rsid w:val="004C6704"/>
    <w:rsid w:val="004C6F84"/>
    <w:rsid w:val="004C710D"/>
    <w:rsid w:val="004C782F"/>
    <w:rsid w:val="004C7B9C"/>
    <w:rsid w:val="004D0037"/>
    <w:rsid w:val="004D079C"/>
    <w:rsid w:val="004D17D2"/>
    <w:rsid w:val="004D1AE5"/>
    <w:rsid w:val="004D5B92"/>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1D7D"/>
    <w:rsid w:val="00512798"/>
    <w:rsid w:val="00512816"/>
    <w:rsid w:val="00513254"/>
    <w:rsid w:val="00513E37"/>
    <w:rsid w:val="0051706F"/>
    <w:rsid w:val="00521040"/>
    <w:rsid w:val="00522BA2"/>
    <w:rsid w:val="00522CE5"/>
    <w:rsid w:val="00522D07"/>
    <w:rsid w:val="005233F9"/>
    <w:rsid w:val="00524CAD"/>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E52"/>
    <w:rsid w:val="00554F3D"/>
    <w:rsid w:val="00556A0F"/>
    <w:rsid w:val="005579A0"/>
    <w:rsid w:val="005607B7"/>
    <w:rsid w:val="005627C1"/>
    <w:rsid w:val="005632F1"/>
    <w:rsid w:val="005640CE"/>
    <w:rsid w:val="005669EB"/>
    <w:rsid w:val="00570A6B"/>
    <w:rsid w:val="005711A6"/>
    <w:rsid w:val="0057137A"/>
    <w:rsid w:val="00571FFB"/>
    <w:rsid w:val="00574D77"/>
    <w:rsid w:val="005756C8"/>
    <w:rsid w:val="00576783"/>
    <w:rsid w:val="00576A8D"/>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383C"/>
    <w:rsid w:val="005A3CDE"/>
    <w:rsid w:val="005A4E55"/>
    <w:rsid w:val="005A5024"/>
    <w:rsid w:val="005B0CEF"/>
    <w:rsid w:val="005B1E00"/>
    <w:rsid w:val="005B2427"/>
    <w:rsid w:val="005B3AB6"/>
    <w:rsid w:val="005B40FF"/>
    <w:rsid w:val="005B4AA5"/>
    <w:rsid w:val="005B5113"/>
    <w:rsid w:val="005B6FBA"/>
    <w:rsid w:val="005B700A"/>
    <w:rsid w:val="005C0003"/>
    <w:rsid w:val="005C29FA"/>
    <w:rsid w:val="005C2FF8"/>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2A38"/>
    <w:rsid w:val="005F497F"/>
    <w:rsid w:val="005F5920"/>
    <w:rsid w:val="005F715A"/>
    <w:rsid w:val="00600096"/>
    <w:rsid w:val="00600136"/>
    <w:rsid w:val="00600329"/>
    <w:rsid w:val="006017C0"/>
    <w:rsid w:val="0060265A"/>
    <w:rsid w:val="00602676"/>
    <w:rsid w:val="0060361B"/>
    <w:rsid w:val="00603B1C"/>
    <w:rsid w:val="00606A0F"/>
    <w:rsid w:val="00606B18"/>
    <w:rsid w:val="00607CFE"/>
    <w:rsid w:val="00607D26"/>
    <w:rsid w:val="0061020B"/>
    <w:rsid w:val="00610263"/>
    <w:rsid w:val="006117F0"/>
    <w:rsid w:val="0061211A"/>
    <w:rsid w:val="0061345E"/>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825"/>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77AAA"/>
    <w:rsid w:val="00680CC2"/>
    <w:rsid w:val="00681559"/>
    <w:rsid w:val="00681570"/>
    <w:rsid w:val="006816F7"/>
    <w:rsid w:val="006832CD"/>
    <w:rsid w:val="00683CE3"/>
    <w:rsid w:val="00685F70"/>
    <w:rsid w:val="0068740E"/>
    <w:rsid w:val="00687DF5"/>
    <w:rsid w:val="00690022"/>
    <w:rsid w:val="00690364"/>
    <w:rsid w:val="006904DB"/>
    <w:rsid w:val="00690EDB"/>
    <w:rsid w:val="006934F9"/>
    <w:rsid w:val="00694BBC"/>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0B7"/>
    <w:rsid w:val="006B52F8"/>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2D7"/>
    <w:rsid w:val="006D73D0"/>
    <w:rsid w:val="006E2105"/>
    <w:rsid w:val="006E2E00"/>
    <w:rsid w:val="006E4FE0"/>
    <w:rsid w:val="006E58EF"/>
    <w:rsid w:val="006E67AC"/>
    <w:rsid w:val="006E6BD0"/>
    <w:rsid w:val="006F01CF"/>
    <w:rsid w:val="006F1C27"/>
    <w:rsid w:val="006F2388"/>
    <w:rsid w:val="006F24F6"/>
    <w:rsid w:val="006F397F"/>
    <w:rsid w:val="006F5541"/>
    <w:rsid w:val="006F7059"/>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7DD"/>
    <w:rsid w:val="007439CE"/>
    <w:rsid w:val="00743A04"/>
    <w:rsid w:val="00743D05"/>
    <w:rsid w:val="0074780E"/>
    <w:rsid w:val="007503C7"/>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480"/>
    <w:rsid w:val="00777546"/>
    <w:rsid w:val="00777BD2"/>
    <w:rsid w:val="0078125C"/>
    <w:rsid w:val="00781476"/>
    <w:rsid w:val="00781BBF"/>
    <w:rsid w:val="007824BA"/>
    <w:rsid w:val="007825AF"/>
    <w:rsid w:val="00784BB2"/>
    <w:rsid w:val="0078531E"/>
    <w:rsid w:val="007857DE"/>
    <w:rsid w:val="0078592D"/>
    <w:rsid w:val="00785D16"/>
    <w:rsid w:val="0078630C"/>
    <w:rsid w:val="00787394"/>
    <w:rsid w:val="00790D4C"/>
    <w:rsid w:val="007920A6"/>
    <w:rsid w:val="007924A2"/>
    <w:rsid w:val="00792E27"/>
    <w:rsid w:val="00794FE0"/>
    <w:rsid w:val="007951B1"/>
    <w:rsid w:val="0079535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2C8"/>
    <w:rsid w:val="007B5C94"/>
    <w:rsid w:val="007B5DCD"/>
    <w:rsid w:val="007C07F2"/>
    <w:rsid w:val="007C08DC"/>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276CD"/>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30EE"/>
    <w:rsid w:val="00854BCB"/>
    <w:rsid w:val="00855B0F"/>
    <w:rsid w:val="00856DF1"/>
    <w:rsid w:val="0085737B"/>
    <w:rsid w:val="0085766F"/>
    <w:rsid w:val="008604BE"/>
    <w:rsid w:val="008604C9"/>
    <w:rsid w:val="00870FB4"/>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A64CC"/>
    <w:rsid w:val="008B20A5"/>
    <w:rsid w:val="008B3A2A"/>
    <w:rsid w:val="008B447F"/>
    <w:rsid w:val="008B4892"/>
    <w:rsid w:val="008B4C94"/>
    <w:rsid w:val="008B4FD3"/>
    <w:rsid w:val="008B5EA0"/>
    <w:rsid w:val="008C2B1F"/>
    <w:rsid w:val="008C2E9F"/>
    <w:rsid w:val="008C3946"/>
    <w:rsid w:val="008C3C28"/>
    <w:rsid w:val="008C53BE"/>
    <w:rsid w:val="008C55B0"/>
    <w:rsid w:val="008C5963"/>
    <w:rsid w:val="008C5D02"/>
    <w:rsid w:val="008C6C4A"/>
    <w:rsid w:val="008C779B"/>
    <w:rsid w:val="008C7962"/>
    <w:rsid w:val="008D1137"/>
    <w:rsid w:val="008D27A7"/>
    <w:rsid w:val="008D2B7F"/>
    <w:rsid w:val="008D31AF"/>
    <w:rsid w:val="008D3F0C"/>
    <w:rsid w:val="008D4507"/>
    <w:rsid w:val="008D6510"/>
    <w:rsid w:val="008D6D3A"/>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6C4A"/>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B7A"/>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704"/>
    <w:rsid w:val="0095586E"/>
    <w:rsid w:val="009605B9"/>
    <w:rsid w:val="0096112B"/>
    <w:rsid w:val="0096142B"/>
    <w:rsid w:val="00961891"/>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9B8"/>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4A74"/>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E6F0E"/>
    <w:rsid w:val="009F03D5"/>
    <w:rsid w:val="009F0A6A"/>
    <w:rsid w:val="009F0B20"/>
    <w:rsid w:val="009F0D65"/>
    <w:rsid w:val="009F149D"/>
    <w:rsid w:val="009F1DA9"/>
    <w:rsid w:val="009F1F6C"/>
    <w:rsid w:val="009F2061"/>
    <w:rsid w:val="009F2107"/>
    <w:rsid w:val="009F24DF"/>
    <w:rsid w:val="009F2940"/>
    <w:rsid w:val="009F3487"/>
    <w:rsid w:val="009F3B4B"/>
    <w:rsid w:val="009F4219"/>
    <w:rsid w:val="009F4914"/>
    <w:rsid w:val="009F4D8A"/>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59CF"/>
    <w:rsid w:val="00A473C6"/>
    <w:rsid w:val="00A47A56"/>
    <w:rsid w:val="00A5007A"/>
    <w:rsid w:val="00A50E8A"/>
    <w:rsid w:val="00A50F6F"/>
    <w:rsid w:val="00A53618"/>
    <w:rsid w:val="00A53EF6"/>
    <w:rsid w:val="00A54D5F"/>
    <w:rsid w:val="00A557C0"/>
    <w:rsid w:val="00A55E13"/>
    <w:rsid w:val="00A55FA8"/>
    <w:rsid w:val="00A56643"/>
    <w:rsid w:val="00A5756F"/>
    <w:rsid w:val="00A57A8B"/>
    <w:rsid w:val="00A6075A"/>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B62"/>
    <w:rsid w:val="00A77C37"/>
    <w:rsid w:val="00A81D86"/>
    <w:rsid w:val="00A83E67"/>
    <w:rsid w:val="00A8536E"/>
    <w:rsid w:val="00A85758"/>
    <w:rsid w:val="00A857D1"/>
    <w:rsid w:val="00A87D2F"/>
    <w:rsid w:val="00A914A7"/>
    <w:rsid w:val="00A91EDA"/>
    <w:rsid w:val="00A93F3D"/>
    <w:rsid w:val="00A943E6"/>
    <w:rsid w:val="00A94FF9"/>
    <w:rsid w:val="00A9701B"/>
    <w:rsid w:val="00A97A53"/>
    <w:rsid w:val="00A97AFA"/>
    <w:rsid w:val="00AA018B"/>
    <w:rsid w:val="00AA0F30"/>
    <w:rsid w:val="00AA11B3"/>
    <w:rsid w:val="00AA283A"/>
    <w:rsid w:val="00AA2846"/>
    <w:rsid w:val="00AA2DBE"/>
    <w:rsid w:val="00AA3AA3"/>
    <w:rsid w:val="00AA4739"/>
    <w:rsid w:val="00AB2E09"/>
    <w:rsid w:val="00AB34B0"/>
    <w:rsid w:val="00AB3892"/>
    <w:rsid w:val="00AB4358"/>
    <w:rsid w:val="00AB4443"/>
    <w:rsid w:val="00AB45E8"/>
    <w:rsid w:val="00AC0013"/>
    <w:rsid w:val="00AC18A3"/>
    <w:rsid w:val="00AC3142"/>
    <w:rsid w:val="00AC6FC7"/>
    <w:rsid w:val="00AD1D32"/>
    <w:rsid w:val="00AD21A8"/>
    <w:rsid w:val="00AD2242"/>
    <w:rsid w:val="00AD2411"/>
    <w:rsid w:val="00AD2867"/>
    <w:rsid w:val="00AD3A92"/>
    <w:rsid w:val="00AD443D"/>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401"/>
    <w:rsid w:val="00AF3EF3"/>
    <w:rsid w:val="00AF4416"/>
    <w:rsid w:val="00AF46BB"/>
    <w:rsid w:val="00B00D0F"/>
    <w:rsid w:val="00B01309"/>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2FEC"/>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5F0B"/>
    <w:rsid w:val="00B7692F"/>
    <w:rsid w:val="00B7750C"/>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42D3"/>
    <w:rsid w:val="00B954DE"/>
    <w:rsid w:val="00B9602E"/>
    <w:rsid w:val="00B96923"/>
    <w:rsid w:val="00BA1A1B"/>
    <w:rsid w:val="00BA1F52"/>
    <w:rsid w:val="00BA2129"/>
    <w:rsid w:val="00BA39D9"/>
    <w:rsid w:val="00BA598F"/>
    <w:rsid w:val="00BB1449"/>
    <w:rsid w:val="00BB24AA"/>
    <w:rsid w:val="00BB2AA7"/>
    <w:rsid w:val="00BB4FC9"/>
    <w:rsid w:val="00BB6C85"/>
    <w:rsid w:val="00BC075F"/>
    <w:rsid w:val="00BC0B13"/>
    <w:rsid w:val="00BC0B9E"/>
    <w:rsid w:val="00BC1CB9"/>
    <w:rsid w:val="00BC1E04"/>
    <w:rsid w:val="00BC29F9"/>
    <w:rsid w:val="00BC2FA0"/>
    <w:rsid w:val="00BC46ED"/>
    <w:rsid w:val="00BC4CC2"/>
    <w:rsid w:val="00BC4E76"/>
    <w:rsid w:val="00BC5636"/>
    <w:rsid w:val="00BC6C9B"/>
    <w:rsid w:val="00BD0E98"/>
    <w:rsid w:val="00BD129B"/>
    <w:rsid w:val="00BD28E7"/>
    <w:rsid w:val="00BD2BB3"/>
    <w:rsid w:val="00BD6B32"/>
    <w:rsid w:val="00BE2138"/>
    <w:rsid w:val="00BE247E"/>
    <w:rsid w:val="00BE3168"/>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01D9"/>
    <w:rsid w:val="00C60F69"/>
    <w:rsid w:val="00C621A1"/>
    <w:rsid w:val="00C6245E"/>
    <w:rsid w:val="00C63D28"/>
    <w:rsid w:val="00C65909"/>
    <w:rsid w:val="00C6628F"/>
    <w:rsid w:val="00C70252"/>
    <w:rsid w:val="00C71248"/>
    <w:rsid w:val="00C72E51"/>
    <w:rsid w:val="00C75441"/>
    <w:rsid w:val="00C76F90"/>
    <w:rsid w:val="00C7780B"/>
    <w:rsid w:val="00C8141B"/>
    <w:rsid w:val="00C8184B"/>
    <w:rsid w:val="00C84782"/>
    <w:rsid w:val="00C84DD5"/>
    <w:rsid w:val="00C85EB7"/>
    <w:rsid w:val="00C86142"/>
    <w:rsid w:val="00C86B3C"/>
    <w:rsid w:val="00C8750D"/>
    <w:rsid w:val="00C87F2C"/>
    <w:rsid w:val="00C926D1"/>
    <w:rsid w:val="00C94042"/>
    <w:rsid w:val="00C942A7"/>
    <w:rsid w:val="00C9494A"/>
    <w:rsid w:val="00C9508A"/>
    <w:rsid w:val="00C9548E"/>
    <w:rsid w:val="00C954ED"/>
    <w:rsid w:val="00C9552C"/>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3F2"/>
    <w:rsid w:val="00D22EB1"/>
    <w:rsid w:val="00D24793"/>
    <w:rsid w:val="00D259FB"/>
    <w:rsid w:val="00D26185"/>
    <w:rsid w:val="00D26799"/>
    <w:rsid w:val="00D267E3"/>
    <w:rsid w:val="00D31EC2"/>
    <w:rsid w:val="00D326E2"/>
    <w:rsid w:val="00D32A1C"/>
    <w:rsid w:val="00D35DE9"/>
    <w:rsid w:val="00D3796D"/>
    <w:rsid w:val="00D37C1A"/>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56DEE"/>
    <w:rsid w:val="00D60AD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120B"/>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5472"/>
    <w:rsid w:val="00DC64C2"/>
    <w:rsid w:val="00DC7F70"/>
    <w:rsid w:val="00DD005D"/>
    <w:rsid w:val="00DD2D32"/>
    <w:rsid w:val="00DD36D3"/>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643B"/>
    <w:rsid w:val="00DF7BF8"/>
    <w:rsid w:val="00DF7D24"/>
    <w:rsid w:val="00E0243B"/>
    <w:rsid w:val="00E030ED"/>
    <w:rsid w:val="00E034DF"/>
    <w:rsid w:val="00E0466E"/>
    <w:rsid w:val="00E0580C"/>
    <w:rsid w:val="00E109CA"/>
    <w:rsid w:val="00E118ED"/>
    <w:rsid w:val="00E11B0E"/>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1C"/>
    <w:rsid w:val="00E30725"/>
    <w:rsid w:val="00E311DD"/>
    <w:rsid w:val="00E3297D"/>
    <w:rsid w:val="00E32E64"/>
    <w:rsid w:val="00E3304D"/>
    <w:rsid w:val="00E34D9B"/>
    <w:rsid w:val="00E35A1B"/>
    <w:rsid w:val="00E35DB7"/>
    <w:rsid w:val="00E36497"/>
    <w:rsid w:val="00E37C28"/>
    <w:rsid w:val="00E40DE9"/>
    <w:rsid w:val="00E42685"/>
    <w:rsid w:val="00E427D4"/>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0423"/>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2B0D"/>
    <w:rsid w:val="00EC3E1C"/>
    <w:rsid w:val="00EC477D"/>
    <w:rsid w:val="00EC4DA7"/>
    <w:rsid w:val="00EC562F"/>
    <w:rsid w:val="00EC6606"/>
    <w:rsid w:val="00EC6E1F"/>
    <w:rsid w:val="00EC790C"/>
    <w:rsid w:val="00ED0168"/>
    <w:rsid w:val="00ED03FC"/>
    <w:rsid w:val="00ED17D2"/>
    <w:rsid w:val="00ED1CED"/>
    <w:rsid w:val="00ED25D0"/>
    <w:rsid w:val="00ED6BCF"/>
    <w:rsid w:val="00EE0C10"/>
    <w:rsid w:val="00EE14A5"/>
    <w:rsid w:val="00EE32EA"/>
    <w:rsid w:val="00EE34D2"/>
    <w:rsid w:val="00EE5DAE"/>
    <w:rsid w:val="00EE65BF"/>
    <w:rsid w:val="00EE6EE7"/>
    <w:rsid w:val="00EE73E6"/>
    <w:rsid w:val="00EF14B0"/>
    <w:rsid w:val="00EF2233"/>
    <w:rsid w:val="00EF3294"/>
    <w:rsid w:val="00EF46D3"/>
    <w:rsid w:val="00EF59B3"/>
    <w:rsid w:val="00EF6B70"/>
    <w:rsid w:val="00EF74D0"/>
    <w:rsid w:val="00F00837"/>
    <w:rsid w:val="00F00E37"/>
    <w:rsid w:val="00F01A6C"/>
    <w:rsid w:val="00F01D7F"/>
    <w:rsid w:val="00F03D00"/>
    <w:rsid w:val="00F04688"/>
    <w:rsid w:val="00F052BE"/>
    <w:rsid w:val="00F0541C"/>
    <w:rsid w:val="00F06C1A"/>
    <w:rsid w:val="00F06DC0"/>
    <w:rsid w:val="00F06E49"/>
    <w:rsid w:val="00F071E8"/>
    <w:rsid w:val="00F1152A"/>
    <w:rsid w:val="00F11AAA"/>
    <w:rsid w:val="00F11CEC"/>
    <w:rsid w:val="00F12030"/>
    <w:rsid w:val="00F124F1"/>
    <w:rsid w:val="00F15822"/>
    <w:rsid w:val="00F16592"/>
    <w:rsid w:val="00F17AAB"/>
    <w:rsid w:val="00F20170"/>
    <w:rsid w:val="00F216E8"/>
    <w:rsid w:val="00F21E90"/>
    <w:rsid w:val="00F222B0"/>
    <w:rsid w:val="00F22C08"/>
    <w:rsid w:val="00F22C81"/>
    <w:rsid w:val="00F236D6"/>
    <w:rsid w:val="00F246C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679B1"/>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5951"/>
    <w:rsid w:val="00F96428"/>
    <w:rsid w:val="00F964BE"/>
    <w:rsid w:val="00F9791D"/>
    <w:rsid w:val="00F97B55"/>
    <w:rsid w:val="00FA0DD3"/>
    <w:rsid w:val="00FA2D04"/>
    <w:rsid w:val="00FA34B5"/>
    <w:rsid w:val="00FA575B"/>
    <w:rsid w:val="00FB13F4"/>
    <w:rsid w:val="00FB367B"/>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9B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1">
    <w:name w:val="heading 1"/>
    <w:basedOn w:val="a"/>
    <w:next w:val="a"/>
    <w:link w:val="10"/>
    <w:qFormat/>
    <w:rsid w:val="006D7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B4443"/>
    <w:pPr>
      <w:keepNext/>
      <w:spacing w:after="0" w:line="240" w:lineRule="auto"/>
      <w:ind w:right="-1" w:firstLine="567"/>
      <w:outlineLvl w:val="1"/>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character" w:customStyle="1" w:styleId="20">
    <w:name w:val="Заголовок 2 Знак"/>
    <w:basedOn w:val="a0"/>
    <w:link w:val="2"/>
    <w:rsid w:val="00AB4443"/>
    <w:rPr>
      <w:rFonts w:ascii="Arial" w:eastAsia="Times New Roman" w:hAnsi="Arial" w:cs="Times New Roman"/>
      <w:sz w:val="28"/>
      <w:szCs w:val="20"/>
      <w:lang w:eastAsia="ru-RU"/>
    </w:rPr>
  </w:style>
  <w:style w:type="character" w:customStyle="1" w:styleId="10">
    <w:name w:val="Заголовок 1 Знак"/>
    <w:basedOn w:val="a0"/>
    <w:link w:val="1"/>
    <w:rsid w:val="006D72D7"/>
    <w:rPr>
      <w:rFonts w:asciiTheme="majorHAnsi" w:eastAsiaTheme="majorEastAsia" w:hAnsiTheme="majorHAnsi" w:cstheme="majorBidi"/>
      <w:b/>
      <w:bCs/>
      <w:color w:val="365F91" w:themeColor="accent1" w:themeShade="BF"/>
      <w:sz w:val="28"/>
      <w:szCs w:val="28"/>
    </w:rPr>
  </w:style>
  <w:style w:type="paragraph" w:customStyle="1" w:styleId="12">
    <w:name w:val="Абзац списка1"/>
    <w:basedOn w:val="a"/>
    <w:uiPriority w:val="34"/>
    <w:qFormat/>
    <w:rsid w:val="00EC2B0D"/>
    <w:pPr>
      <w:ind w:left="720" w:firstLine="567"/>
      <w:contextualSpacing/>
      <w:jc w:val="both"/>
    </w:pPr>
    <w:rPr>
      <w:rFonts w:ascii="Calibri" w:eastAsia="Times New Roman" w:hAnsi="Calibri" w:cs="Times New Roman"/>
    </w:rPr>
  </w:style>
  <w:style w:type="character" w:styleId="af8">
    <w:name w:val="page number"/>
    <w:basedOn w:val="a0"/>
    <w:rsid w:val="00A53EF6"/>
  </w:style>
  <w:style w:type="paragraph" w:styleId="af9">
    <w:name w:val="Normal (Web)"/>
    <w:basedOn w:val="a"/>
    <w:uiPriority w:val="99"/>
    <w:rsid w:val="00A5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A53EF6"/>
    <w:rPr>
      <w:b/>
      <w:bCs/>
    </w:rPr>
  </w:style>
  <w:style w:type="paragraph" w:customStyle="1" w:styleId="pt-consplusnormal-000091">
    <w:name w:val="pt-consplusnormal-000091"/>
    <w:basedOn w:val="a"/>
    <w:rsid w:val="005C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6">
    <w:name w:val="pt-a-000046"/>
    <w:basedOn w:val="a"/>
    <w:rsid w:val="005C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92">
    <w:name w:val="pt-000092"/>
    <w:basedOn w:val="a"/>
    <w:rsid w:val="005C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94">
    <w:name w:val="pt-000094"/>
    <w:basedOn w:val="a"/>
    <w:rsid w:val="005C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5">
    <w:name w:val="pt-a-000095"/>
    <w:basedOn w:val="a"/>
    <w:rsid w:val="005C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5F03C338A2FEEA0F586D17FA78684BA5E630B1196F03F2767B5523A4CCEE28852D64B44602E422CCB342210DqAjAJ" TargetMode="External"/><Relationship Id="rId18" Type="http://schemas.openxmlformats.org/officeDocument/2006/relationships/hyperlink" Target="consultantplus://offline/ref=BCEC427F7D1DD50809AC1706D3B53EB6F944A23E577BEDBBA0F28A1168F2865409E3BAF107AE7918d71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CEC427F7D1DD50809AC1706D3B53EB6F949AA3B567CEDBBA0F28A1168F2865409E3BAF107AE791Ad714I" TargetMode="External"/><Relationship Id="rId7" Type="http://schemas.openxmlformats.org/officeDocument/2006/relationships/endnotes" Target="endnotes.xml"/><Relationship Id="rId12" Type="http://schemas.openxmlformats.org/officeDocument/2006/relationships/hyperlink" Target="consultantplus://offline/ref=605F03C338A2FEEA0F586D17FA78684BA5E632B01A6A03F2767B5523A4CCEE28972D3CB84406F1769BE9152C0DA29549AE361E3590q5jFJ" TargetMode="External"/><Relationship Id="rId17" Type="http://schemas.openxmlformats.org/officeDocument/2006/relationships/hyperlink" Target="consultantplus://offline/ref=605F03C338A2FEEA0F586D17FA78684BA7E237BB1B6703F2767B5523A4CCEE28972D3CB84703FA23CBA6147048F68648A9361C338F545953qFjAJ"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605F03C338A2FEEA0F586D17FA78684BA5E730BA1E6D03F2767B5523A4CCEE28852D64B44602E422CCB342210DqAjAJ" TargetMode="External"/><Relationship Id="rId20" Type="http://schemas.openxmlformats.org/officeDocument/2006/relationships/hyperlink" Target="consultantplus://offline/ref=BCEC427F7D1DD50809AC1706D3B53EB6F944A23E577BEDBBA0F28A1168F2865409E3BAF107AE781Ad71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BA8E048D128E691789BFD25E0CD814A5C26005757C02C981DE1BE0B498415035F38468D73E6A3963D6DA10C38964E0D7091t9z5H" TargetMode="External"/><Relationship Id="rId24" Type="http://schemas.openxmlformats.org/officeDocument/2006/relationships/hyperlink" Target="consultantplus://offline/ref=BCEC427F7D1DD50809AC1706D3B53EB6F949AA3C5A7BEDBBA0F28A1168F2865409E3BAF506dA1CI" TargetMode="External"/><Relationship Id="rId5" Type="http://schemas.openxmlformats.org/officeDocument/2006/relationships/webSettings" Target="webSettings.xml"/><Relationship Id="rId15" Type="http://schemas.openxmlformats.org/officeDocument/2006/relationships/hyperlink" Target="consultantplus://offline/ref=605F03C338A2FEEA0F586D17FA78684BA5E436B81B6803F2767B5523A4CCEE28972D3CB84703F824C9A6147048F68648A9361C338F545953qFjAJ" TargetMode="External"/><Relationship Id="rId23" Type="http://schemas.openxmlformats.org/officeDocument/2006/relationships/hyperlink" Target="consultantplus://offline/ref=BCEC427F7D1DD50809AC1706D3B53EB6F949AA3B567CEDBBA0F28A1168dF12I" TargetMode="External"/><Relationship Id="rId28" Type="http://schemas.microsoft.com/office/2007/relationships/stylesWithEffects" Target="stylesWithEffects.xml"/><Relationship Id="rId10" Type="http://schemas.openxmlformats.org/officeDocument/2006/relationships/hyperlink" Target="consultantplus://offline/ref=5E8CB1736465DB9A7180EEA48481A526C94789B8BF35E694A54E3F661F86D4248FB2C06A342E74A720D44F165E52AAB0BAD3DD2F04n6H9J" TargetMode="External"/><Relationship Id="rId19" Type="http://schemas.openxmlformats.org/officeDocument/2006/relationships/hyperlink" Target="consultantplus://offline/ref=BCEC427F7D1DD50809AC1706D3B53EB6F944A23E577BEDBBA0F28A1168F2865409E3BAF107AE7A1Cd71CI" TargetMode="External"/><Relationship Id="rId4" Type="http://schemas.openxmlformats.org/officeDocument/2006/relationships/settings" Target="settings.xml"/><Relationship Id="rId9" Type="http://schemas.openxmlformats.org/officeDocument/2006/relationships/hyperlink" Target="consultantplus://offline/ref=F36BD86B9C28986545D39C9B9ABA59ACA5CB707D416E1A9BF28582403Fi1z2J" TargetMode="External"/><Relationship Id="rId14" Type="http://schemas.openxmlformats.org/officeDocument/2006/relationships/hyperlink" Target="consultantplus://offline/ref=605F03C338A2FEEA0F586D17FA78684BA5E737B8166803F2767B5523A4CCEE28972D3CB84703FB2AC9A6147048F68648A9361C338F545953qFjAJ" TargetMode="External"/><Relationship Id="rId22" Type="http://schemas.openxmlformats.org/officeDocument/2006/relationships/hyperlink" Target="consultantplus://offline/ref=BCEC427F7D1DD50809AC1706D3B53EB6F949AA3B567CEDBBA0F28A1168F2865409E3BAF107AE791Dd71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3E18-2297-42A9-835E-F2812C84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15911</Words>
  <Characters>90694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admin</cp:lastModifiedBy>
  <cp:revision>74</cp:revision>
  <cp:lastPrinted>2020-10-12T13:55:00Z</cp:lastPrinted>
  <dcterms:created xsi:type="dcterms:W3CDTF">2018-11-27T13:11:00Z</dcterms:created>
  <dcterms:modified xsi:type="dcterms:W3CDTF">2020-10-12T13:59:00Z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